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9556" w14:textId="77777777" w:rsidR="00FE2A99" w:rsidRPr="008D1C16" w:rsidRDefault="00FE2A99" w:rsidP="00FE2A99">
      <w:pPr>
        <w:rPr>
          <w:sz w:val="20"/>
          <w:szCs w:val="20"/>
        </w:rPr>
      </w:pPr>
      <w:r>
        <w:rPr>
          <w:rFonts w:ascii="Whitney-Semibold" w:hAnsi="Whitney-Semibold"/>
          <w:b/>
          <w:sz w:val="28"/>
        </w:rPr>
        <w:t>Monitoring Information</w:t>
      </w:r>
      <w:r>
        <w:rPr>
          <w:rFonts w:ascii="Whitney-Semibold" w:hAnsi="Whitney-Semibold"/>
          <w:b/>
          <w:sz w:val="28"/>
        </w:rPr>
        <w:tab/>
      </w:r>
      <w:r>
        <w:rPr>
          <w:rFonts w:ascii="Whitney-Semibold" w:hAnsi="Whitney-Semibold"/>
          <w:b/>
          <w:sz w:val="28"/>
        </w:rPr>
        <w:tab/>
      </w:r>
      <w:r w:rsidRPr="00DD10CD">
        <w:rPr>
          <w:sz w:val="20"/>
        </w:rPr>
        <w:t>Fields marked with an asterisk (</w:t>
      </w:r>
      <w:r w:rsidRPr="009B0797">
        <w:rPr>
          <w:b/>
          <w:color w:val="FF0000"/>
          <w:sz w:val="20"/>
        </w:rPr>
        <w:t>*</w:t>
      </w:r>
      <w:r w:rsidRPr="00DD10CD">
        <w:rPr>
          <w:sz w:val="20"/>
        </w:rPr>
        <w:t>) are mandatory</w:t>
      </w:r>
    </w:p>
    <w:p w14:paraId="17A4F04B" w14:textId="77777777" w:rsidR="00FE2A99" w:rsidRDefault="00FE2A99" w:rsidP="00FE2A99">
      <w:pPr>
        <w:spacing w:after="0" w:line="240" w:lineRule="auto"/>
        <w:jc w:val="both"/>
        <w:rPr>
          <w:sz w:val="20"/>
          <w:szCs w:val="24"/>
        </w:rPr>
      </w:pPr>
      <w:r>
        <w:rPr>
          <w:sz w:val="20"/>
          <w:szCs w:val="24"/>
        </w:rPr>
        <w:t>This section of the application form will be detected from your application and will not be used as part of the selection process nor will it be seen by anybody who is interviewing you.</w:t>
      </w:r>
    </w:p>
    <w:p w14:paraId="2DA31DE0" w14:textId="77777777" w:rsidR="00FE2A99" w:rsidRDefault="00FE2A99" w:rsidP="00FE2A99">
      <w:pPr>
        <w:spacing w:after="0" w:line="240" w:lineRule="auto"/>
        <w:jc w:val="both"/>
        <w:rPr>
          <w:sz w:val="20"/>
          <w:szCs w:val="20"/>
        </w:rPr>
      </w:pPr>
    </w:p>
    <w:p w14:paraId="65BDEFCB" w14:textId="77777777" w:rsidR="00FE2A99" w:rsidRDefault="00FE2A99" w:rsidP="00FE2A99">
      <w:pPr>
        <w:spacing w:after="0" w:line="240" w:lineRule="auto"/>
        <w:jc w:val="both"/>
        <w:rPr>
          <w:sz w:val="20"/>
          <w:szCs w:val="20"/>
        </w:rPr>
      </w:pPr>
      <w:r>
        <w:rPr>
          <w:sz w:val="20"/>
          <w:szCs w:val="20"/>
        </w:rPr>
        <w:t>St John recognises the benefits of a diverse workforce which reflects the wider population and welcome applications from all sections of the community.  Also, using t</w:t>
      </w:r>
      <w:r w:rsidR="00854BE1">
        <w:rPr>
          <w:sz w:val="20"/>
          <w:szCs w:val="20"/>
        </w:rPr>
        <w:t>he Prevention of Discrimination (Guernsey) Ordinance, 2022 and the Sex Discrimination (Guernsey Ordinance), 2005</w:t>
      </w:r>
      <w:r>
        <w:rPr>
          <w:sz w:val="20"/>
          <w:szCs w:val="20"/>
        </w:rPr>
        <w:t>, all healthcare organisations must demonstrate that their recruitment processes are fair and that they are not discriminating against or disadvantaging anyone.  We need to ask applicants some questions to make sure that no one is being unfairly discriminated against or disadvantaged.</w:t>
      </w:r>
    </w:p>
    <w:p w14:paraId="42A51B48" w14:textId="77777777" w:rsidR="00FE2A99" w:rsidRDefault="00FE2A99" w:rsidP="00FE2A99">
      <w:pPr>
        <w:spacing w:after="0" w:line="240" w:lineRule="auto"/>
        <w:jc w:val="both"/>
        <w:rPr>
          <w:sz w:val="20"/>
          <w:szCs w:val="20"/>
        </w:rPr>
      </w:pPr>
    </w:p>
    <w:p w14:paraId="53147F82" w14:textId="77777777" w:rsidR="00FE2A99" w:rsidRDefault="00FE2A99" w:rsidP="00FE2A99">
      <w:pPr>
        <w:spacing w:after="0" w:line="240" w:lineRule="auto"/>
        <w:jc w:val="both"/>
        <w:rPr>
          <w:sz w:val="20"/>
          <w:szCs w:val="20"/>
        </w:rPr>
      </w:pPr>
      <w:r>
        <w:rPr>
          <w:sz w:val="20"/>
          <w:szCs w:val="20"/>
        </w:rPr>
        <w:t xml:space="preserve">The information collected is only used for anonymised monitoring purposes to help the organisation look at the profile of individuals who apply, are shortlisted for and appointed to each vacancy.  </w:t>
      </w:r>
    </w:p>
    <w:p w14:paraId="546C7CB6" w14:textId="77777777" w:rsidR="00854BE1" w:rsidRDefault="00854BE1" w:rsidP="00FE2A99">
      <w:pPr>
        <w:spacing w:after="0" w:line="240" w:lineRule="auto"/>
        <w:jc w:val="both"/>
        <w:rPr>
          <w:sz w:val="20"/>
          <w:szCs w:val="20"/>
        </w:rPr>
      </w:pPr>
    </w:p>
    <w:p w14:paraId="60F92DD4" w14:textId="77777777" w:rsidR="00854BE1" w:rsidRPr="00854BE1" w:rsidRDefault="00854BE1" w:rsidP="00854BE1">
      <w:pPr>
        <w:spacing w:after="0" w:line="240" w:lineRule="auto"/>
      </w:pPr>
      <w:r w:rsidRPr="00854BE1">
        <w:rPr>
          <w:rFonts w:ascii="Whitney-Semibold" w:hAnsi="Whitney-Semibold"/>
          <w:b/>
          <w:sz w:val="28"/>
        </w:rPr>
        <w:t>Personal Information</w:t>
      </w:r>
      <w:r w:rsidRPr="00854BE1">
        <w:rPr>
          <w:rFonts w:ascii="Whitney-Semibold" w:hAnsi="Whitney-Semibold"/>
          <w:b/>
          <w:sz w:val="28"/>
        </w:rPr>
        <w:tab/>
      </w:r>
      <w:r w:rsidRPr="00854BE1">
        <w:rPr>
          <w:rFonts w:ascii="Whitney-Semibold" w:hAnsi="Whitney-Semibold"/>
          <w:b/>
          <w:sz w:val="28"/>
        </w:rPr>
        <w:tab/>
      </w:r>
      <w:r w:rsidRPr="00854BE1">
        <w:rPr>
          <w:sz w:val="20"/>
        </w:rPr>
        <w:t>Fields marked with an asterisk (</w:t>
      </w:r>
      <w:r w:rsidRPr="00854BE1">
        <w:rPr>
          <w:b/>
          <w:color w:val="FF0000"/>
          <w:sz w:val="20"/>
        </w:rPr>
        <w:t>*</w:t>
      </w:r>
      <w:r w:rsidRPr="00854BE1">
        <w:rPr>
          <w:sz w:val="20"/>
        </w:rPr>
        <w:t>) are mandatory</w:t>
      </w:r>
    </w:p>
    <w:p w14:paraId="52600471" w14:textId="77777777" w:rsidR="00854BE1" w:rsidRPr="00854BE1" w:rsidRDefault="00854BE1" w:rsidP="00854BE1">
      <w:pPr>
        <w:spacing w:after="0" w:line="240" w:lineRule="auto"/>
        <w:jc w:val="both"/>
        <w:rPr>
          <w:szCs w:val="24"/>
        </w:rPr>
      </w:pPr>
    </w:p>
    <w:p w14:paraId="48974881" w14:textId="77777777" w:rsidR="00854BE1" w:rsidRPr="00854BE1" w:rsidRDefault="00854BE1" w:rsidP="00854BE1">
      <w:pPr>
        <w:spacing w:after="0" w:line="240" w:lineRule="auto"/>
        <w:jc w:val="both"/>
        <w:rPr>
          <w:sz w:val="20"/>
          <w:szCs w:val="24"/>
        </w:rPr>
      </w:pPr>
      <w:r w:rsidRPr="00854BE1">
        <w:rPr>
          <w:sz w:val="20"/>
          <w:szCs w:val="24"/>
        </w:rPr>
        <w:t>Details entered in this part of the form will be held by St John Ambulance and Rescue Service.  Access to this information will be withheld from the shortlisting panel.  Please do not type using only capital letters, as this could lead to your application being automatically rejected.  Please use the appropriate mixture of capital and lowercase letters in standard written text.</w:t>
      </w:r>
    </w:p>
    <w:p w14:paraId="6EC55474" w14:textId="77777777" w:rsidR="00854BE1" w:rsidRPr="00854BE1" w:rsidRDefault="00854BE1" w:rsidP="00854BE1">
      <w:pPr>
        <w:spacing w:after="0" w:line="240" w:lineRule="auto"/>
        <w:rPr>
          <w:szCs w:val="24"/>
        </w:rPr>
      </w:pPr>
    </w:p>
    <w:tbl>
      <w:tblPr>
        <w:tblStyle w:val="TableGrid1"/>
        <w:tblW w:w="0" w:type="auto"/>
        <w:tblLook w:val="04A0" w:firstRow="1" w:lastRow="0" w:firstColumn="1" w:lastColumn="0" w:noHBand="0" w:noVBand="1"/>
      </w:tblPr>
      <w:tblGrid>
        <w:gridCol w:w="5026"/>
        <w:gridCol w:w="5038"/>
      </w:tblGrid>
      <w:tr w:rsidR="00854BE1" w:rsidRPr="00854BE1" w14:paraId="47D41B7B" w14:textId="77777777" w:rsidTr="00854BE1">
        <w:trPr>
          <w:trHeight w:val="289"/>
        </w:trPr>
        <w:tc>
          <w:tcPr>
            <w:tcW w:w="10064" w:type="dxa"/>
            <w:gridSpan w:val="2"/>
            <w:tcBorders>
              <w:top w:val="nil"/>
              <w:left w:val="nil"/>
              <w:bottom w:val="nil"/>
              <w:right w:val="nil"/>
            </w:tcBorders>
          </w:tcPr>
          <w:p w14:paraId="2345CCF2" w14:textId="77777777" w:rsidR="00854BE1" w:rsidRPr="00854BE1" w:rsidRDefault="00854BE1" w:rsidP="00854BE1">
            <w:pPr>
              <w:ind w:hanging="105"/>
              <w:rPr>
                <w:szCs w:val="24"/>
              </w:rPr>
            </w:pPr>
            <w:r w:rsidRPr="00854BE1">
              <w:rPr>
                <w:szCs w:val="24"/>
              </w:rPr>
              <w:t>Title</w:t>
            </w:r>
          </w:p>
        </w:tc>
      </w:tr>
      <w:tr w:rsidR="00854BE1" w:rsidRPr="00854BE1" w14:paraId="3EF94695" w14:textId="77777777" w:rsidTr="00854BE1">
        <w:trPr>
          <w:trHeight w:val="425"/>
        </w:trPr>
        <w:sdt>
          <w:sdtPr>
            <w:rPr>
              <w:b/>
              <w:szCs w:val="24"/>
            </w:rPr>
            <w:id w:val="-854256828"/>
            <w:placeholder>
              <w:docPart w:val="BB44F6AF067C43CC9F12D5DE35821E4E"/>
            </w:placeholder>
            <w:showingPlcHdr/>
            <w15:color w:val="000000"/>
            <w:text/>
          </w:sdtPr>
          <w:sdtEndPr/>
          <w:sdtContent>
            <w:tc>
              <w:tcPr>
                <w:tcW w:w="10064" w:type="dxa"/>
                <w:gridSpan w:val="2"/>
                <w:tcBorders>
                  <w:top w:val="nil"/>
                  <w:left w:val="nil"/>
                  <w:bottom w:val="nil"/>
                  <w:right w:val="nil"/>
                </w:tcBorders>
              </w:tcPr>
              <w:p w14:paraId="2F2F2709" w14:textId="77777777" w:rsidR="00854BE1" w:rsidRPr="00854BE1" w:rsidRDefault="00854BE1" w:rsidP="00854BE1">
                <w:pPr>
                  <w:rPr>
                    <w:szCs w:val="24"/>
                  </w:rPr>
                </w:pPr>
                <w:r w:rsidRPr="00854BE1">
                  <w:rPr>
                    <w:color w:val="808080"/>
                  </w:rPr>
                  <w:t>Click or tap here to enter text</w:t>
                </w:r>
              </w:p>
            </w:tc>
          </w:sdtContent>
        </w:sdt>
      </w:tr>
      <w:tr w:rsidR="00854BE1" w:rsidRPr="00854BE1" w14:paraId="62A03B30" w14:textId="77777777" w:rsidTr="00854BE1">
        <w:trPr>
          <w:trHeight w:val="289"/>
        </w:trPr>
        <w:tc>
          <w:tcPr>
            <w:tcW w:w="10064" w:type="dxa"/>
            <w:gridSpan w:val="2"/>
            <w:tcBorders>
              <w:top w:val="nil"/>
              <w:left w:val="nil"/>
              <w:bottom w:val="nil"/>
              <w:right w:val="nil"/>
            </w:tcBorders>
          </w:tcPr>
          <w:p w14:paraId="7C159273" w14:textId="77777777" w:rsidR="00854BE1" w:rsidRPr="00854BE1" w:rsidRDefault="00854BE1" w:rsidP="00854BE1">
            <w:pPr>
              <w:ind w:hanging="105"/>
              <w:rPr>
                <w:szCs w:val="24"/>
              </w:rPr>
            </w:pPr>
            <w:r w:rsidRPr="00854BE1">
              <w:rPr>
                <w:szCs w:val="24"/>
              </w:rPr>
              <w:t>Surname/Family name</w:t>
            </w:r>
            <w:r w:rsidRPr="00854BE1">
              <w:rPr>
                <w:b/>
                <w:szCs w:val="24"/>
              </w:rPr>
              <w:t xml:space="preserve"> </w:t>
            </w:r>
            <w:r w:rsidRPr="00854BE1">
              <w:rPr>
                <w:b/>
                <w:color w:val="FF0000"/>
                <w:sz w:val="20"/>
              </w:rPr>
              <w:t>*</w:t>
            </w:r>
          </w:p>
        </w:tc>
      </w:tr>
      <w:tr w:rsidR="00854BE1" w:rsidRPr="00854BE1" w14:paraId="2F021D91" w14:textId="77777777" w:rsidTr="00854BE1">
        <w:trPr>
          <w:trHeight w:val="425"/>
        </w:trPr>
        <w:sdt>
          <w:sdtPr>
            <w:rPr>
              <w:b/>
              <w:szCs w:val="24"/>
            </w:rPr>
            <w:id w:val="1383440427"/>
            <w:placeholder>
              <w:docPart w:val="D5E297EA970F415C8A0FB83D4B77BB15"/>
            </w:placeholder>
            <w:showingPlcHdr/>
            <w15:color w:val="000000"/>
            <w:text/>
          </w:sdtPr>
          <w:sdtEndPr/>
          <w:sdtContent>
            <w:tc>
              <w:tcPr>
                <w:tcW w:w="10064" w:type="dxa"/>
                <w:gridSpan w:val="2"/>
                <w:tcBorders>
                  <w:top w:val="nil"/>
                  <w:left w:val="nil"/>
                  <w:bottom w:val="nil"/>
                  <w:right w:val="nil"/>
                </w:tcBorders>
              </w:tcPr>
              <w:p w14:paraId="380B928E" w14:textId="77777777" w:rsidR="00854BE1" w:rsidRPr="00854BE1" w:rsidRDefault="00854BE1" w:rsidP="00854BE1">
                <w:pPr>
                  <w:rPr>
                    <w:color w:val="808080"/>
                    <w:szCs w:val="24"/>
                  </w:rPr>
                </w:pPr>
                <w:r w:rsidRPr="00854BE1">
                  <w:rPr>
                    <w:color w:val="808080"/>
                  </w:rPr>
                  <w:t>Click or tap here to enter text</w:t>
                </w:r>
              </w:p>
            </w:tc>
          </w:sdtContent>
        </w:sdt>
      </w:tr>
      <w:tr w:rsidR="00854BE1" w:rsidRPr="00854BE1" w14:paraId="77D64737" w14:textId="77777777" w:rsidTr="0085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5026" w:type="dxa"/>
          </w:tcPr>
          <w:p w14:paraId="7F34FE31" w14:textId="77777777" w:rsidR="00854BE1" w:rsidRPr="00854BE1" w:rsidRDefault="00854BE1" w:rsidP="00854BE1">
            <w:pPr>
              <w:ind w:hanging="105"/>
              <w:rPr>
                <w:szCs w:val="24"/>
              </w:rPr>
            </w:pPr>
            <w:r w:rsidRPr="00854BE1">
              <w:rPr>
                <w:szCs w:val="24"/>
              </w:rPr>
              <w:t xml:space="preserve">First name </w:t>
            </w:r>
            <w:r w:rsidRPr="00854BE1">
              <w:rPr>
                <w:b/>
                <w:color w:val="FF0000"/>
                <w:sz w:val="20"/>
              </w:rPr>
              <w:t>*</w:t>
            </w:r>
          </w:p>
        </w:tc>
        <w:tc>
          <w:tcPr>
            <w:tcW w:w="5038" w:type="dxa"/>
          </w:tcPr>
          <w:p w14:paraId="2F0898AF" w14:textId="77777777" w:rsidR="00854BE1" w:rsidRPr="00854BE1" w:rsidRDefault="00854BE1" w:rsidP="00854BE1">
            <w:pPr>
              <w:ind w:hanging="95"/>
              <w:rPr>
                <w:szCs w:val="24"/>
              </w:rPr>
            </w:pPr>
            <w:r w:rsidRPr="00854BE1">
              <w:rPr>
                <w:szCs w:val="24"/>
              </w:rPr>
              <w:t>Middle name(s)</w:t>
            </w:r>
          </w:p>
        </w:tc>
      </w:tr>
      <w:tr w:rsidR="00854BE1" w:rsidRPr="00854BE1" w14:paraId="7FF9B921" w14:textId="77777777" w:rsidTr="0085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sdt>
          <w:sdtPr>
            <w:rPr>
              <w:b/>
              <w:szCs w:val="24"/>
            </w:rPr>
            <w:id w:val="-435286708"/>
            <w:placeholder>
              <w:docPart w:val="17BC83503FB04E4CA43DC6E8E84987BE"/>
            </w:placeholder>
            <w:showingPlcHdr/>
            <w15:color w:val="000000"/>
            <w:text/>
          </w:sdtPr>
          <w:sdtEndPr/>
          <w:sdtContent>
            <w:tc>
              <w:tcPr>
                <w:tcW w:w="5026" w:type="dxa"/>
              </w:tcPr>
              <w:p w14:paraId="7276FA6B" w14:textId="77777777" w:rsidR="00854BE1" w:rsidRPr="00854BE1" w:rsidRDefault="00854BE1" w:rsidP="00854BE1">
                <w:pPr>
                  <w:rPr>
                    <w:color w:val="808080"/>
                    <w:szCs w:val="24"/>
                  </w:rPr>
                </w:pPr>
                <w:r w:rsidRPr="00854BE1">
                  <w:rPr>
                    <w:color w:val="808080"/>
                  </w:rPr>
                  <w:t>Click or tap here to enter text</w:t>
                </w:r>
              </w:p>
            </w:tc>
          </w:sdtContent>
        </w:sdt>
        <w:sdt>
          <w:sdtPr>
            <w:rPr>
              <w:b/>
              <w:szCs w:val="24"/>
            </w:rPr>
            <w:id w:val="707450367"/>
            <w:placeholder>
              <w:docPart w:val="E3B8FBCF208A4AB5A527EE68A97CBFAE"/>
            </w:placeholder>
            <w:showingPlcHdr/>
            <w15:color w:val="000000"/>
            <w:text/>
          </w:sdtPr>
          <w:sdtEndPr/>
          <w:sdtContent>
            <w:tc>
              <w:tcPr>
                <w:tcW w:w="5038" w:type="dxa"/>
              </w:tcPr>
              <w:p w14:paraId="5971DB5F" w14:textId="77777777" w:rsidR="00854BE1" w:rsidRPr="00854BE1" w:rsidRDefault="00854BE1" w:rsidP="00854BE1">
                <w:pPr>
                  <w:rPr>
                    <w:color w:val="808080"/>
                    <w:szCs w:val="24"/>
                  </w:rPr>
                </w:pPr>
                <w:r w:rsidRPr="00854BE1">
                  <w:rPr>
                    <w:color w:val="808080"/>
                  </w:rPr>
                  <w:t>Click or tap here to enter text</w:t>
                </w:r>
              </w:p>
            </w:tc>
          </w:sdtContent>
        </w:sdt>
      </w:tr>
    </w:tbl>
    <w:p w14:paraId="2A401D3A" w14:textId="77777777" w:rsidR="00FE2A99" w:rsidRDefault="00FE2A99" w:rsidP="00FE2A99">
      <w:pPr>
        <w:spacing w:after="0" w:line="240" w:lineRule="auto"/>
        <w:jc w:val="both"/>
        <w:rPr>
          <w:sz w:val="20"/>
          <w:szCs w:val="20"/>
        </w:rPr>
      </w:pPr>
    </w:p>
    <w:p w14:paraId="78AE05D2" w14:textId="77777777" w:rsidR="00FE2A99" w:rsidRDefault="00FE2A99" w:rsidP="00FE2A99">
      <w:pPr>
        <w:spacing w:after="0" w:line="240" w:lineRule="auto"/>
        <w:jc w:val="both"/>
        <w:rPr>
          <w:rFonts w:ascii="Whitney-Semibold" w:hAnsi="Whitney-Semibold"/>
          <w:b/>
          <w:sz w:val="24"/>
        </w:rPr>
      </w:pPr>
      <w:r>
        <w:rPr>
          <w:rFonts w:ascii="Whitney-Semibold" w:hAnsi="Whitney-Semibold"/>
          <w:b/>
          <w:sz w:val="24"/>
        </w:rPr>
        <w:t>Equality &amp; Diversity Monitoring</w:t>
      </w:r>
    </w:p>
    <w:p w14:paraId="47223BA1" w14:textId="77777777" w:rsidR="00FE2A99" w:rsidRDefault="00FE2A99" w:rsidP="00FE2A99">
      <w:pPr>
        <w:spacing w:after="0" w:line="240" w:lineRule="auto"/>
        <w:jc w:val="both"/>
        <w:rPr>
          <w:sz w:val="20"/>
          <w:szCs w:val="20"/>
        </w:rPr>
      </w:pPr>
    </w:p>
    <w:p w14:paraId="07567086" w14:textId="77777777" w:rsidR="00FE2A99" w:rsidRDefault="00FE2A99" w:rsidP="00FE2A99">
      <w:pPr>
        <w:spacing w:after="0" w:line="240" w:lineRule="auto"/>
        <w:jc w:val="both"/>
        <w:rPr>
          <w:sz w:val="20"/>
          <w:szCs w:val="20"/>
        </w:rPr>
      </w:pPr>
      <w:r>
        <w:rPr>
          <w:sz w:val="20"/>
          <w:szCs w:val="20"/>
        </w:rPr>
        <w:t>The Prevention of Discrimination (Guernsey) Ordinance, 2022 and the Sex Discrimination (Employment) (Guernsey) Ordinance, 2005 (as amended) protects people against discrimination on the grounds of:</w:t>
      </w:r>
    </w:p>
    <w:p w14:paraId="1A2780C6" w14:textId="77777777" w:rsidR="00FE2A99" w:rsidRPr="00DF38AF" w:rsidRDefault="00FE2A99" w:rsidP="00FE2A99">
      <w:pPr>
        <w:spacing w:after="0" w:line="240" w:lineRule="auto"/>
        <w:jc w:val="both"/>
        <w:rPr>
          <w:sz w:val="20"/>
          <w:szCs w:val="20"/>
        </w:rPr>
      </w:pPr>
    </w:p>
    <w:p w14:paraId="7883F954" w14:textId="77777777" w:rsidR="00FE2A99" w:rsidRDefault="00FE2A99" w:rsidP="00FE2A99">
      <w:pPr>
        <w:pStyle w:val="ListParagraph"/>
        <w:numPr>
          <w:ilvl w:val="0"/>
          <w:numId w:val="1"/>
        </w:numPr>
        <w:spacing w:after="0" w:line="240" w:lineRule="auto"/>
        <w:jc w:val="both"/>
        <w:rPr>
          <w:sz w:val="20"/>
          <w:szCs w:val="20"/>
        </w:rPr>
      </w:pPr>
      <w:r>
        <w:rPr>
          <w:sz w:val="20"/>
          <w:szCs w:val="20"/>
        </w:rPr>
        <w:t>sex (and gender)</w:t>
      </w:r>
    </w:p>
    <w:p w14:paraId="7A00FDB4" w14:textId="77777777" w:rsidR="00FE2A99" w:rsidRDefault="00FE2A99" w:rsidP="00FE2A99">
      <w:pPr>
        <w:pStyle w:val="ListParagraph"/>
        <w:numPr>
          <w:ilvl w:val="0"/>
          <w:numId w:val="1"/>
        </w:numPr>
        <w:spacing w:after="0" w:line="240" w:lineRule="auto"/>
        <w:jc w:val="both"/>
        <w:rPr>
          <w:sz w:val="20"/>
          <w:szCs w:val="20"/>
        </w:rPr>
      </w:pPr>
      <w:r>
        <w:rPr>
          <w:sz w:val="20"/>
          <w:szCs w:val="20"/>
        </w:rPr>
        <w:t>pregnancy and maternity</w:t>
      </w:r>
    </w:p>
    <w:p w14:paraId="1311DBB4" w14:textId="77777777" w:rsidR="00FE2A99" w:rsidRDefault="00FE2A99" w:rsidP="00FE2A99">
      <w:pPr>
        <w:pStyle w:val="ListParagraph"/>
        <w:numPr>
          <w:ilvl w:val="0"/>
          <w:numId w:val="1"/>
        </w:numPr>
        <w:spacing w:after="0" w:line="240" w:lineRule="auto"/>
        <w:jc w:val="both"/>
        <w:rPr>
          <w:sz w:val="20"/>
          <w:szCs w:val="20"/>
        </w:rPr>
      </w:pPr>
      <w:r>
        <w:rPr>
          <w:sz w:val="20"/>
          <w:szCs w:val="20"/>
        </w:rPr>
        <w:t>gender reassignment</w:t>
      </w:r>
    </w:p>
    <w:p w14:paraId="2F263EDD" w14:textId="77777777" w:rsidR="00FE2A99" w:rsidRDefault="00FE2A99" w:rsidP="00FE2A99">
      <w:pPr>
        <w:pStyle w:val="ListParagraph"/>
        <w:numPr>
          <w:ilvl w:val="0"/>
          <w:numId w:val="1"/>
        </w:numPr>
        <w:spacing w:after="0" w:line="240" w:lineRule="auto"/>
        <w:jc w:val="both"/>
        <w:rPr>
          <w:sz w:val="20"/>
          <w:szCs w:val="20"/>
        </w:rPr>
      </w:pPr>
      <w:r>
        <w:rPr>
          <w:sz w:val="20"/>
          <w:szCs w:val="20"/>
        </w:rPr>
        <w:t>carer status</w:t>
      </w:r>
    </w:p>
    <w:p w14:paraId="69468025" w14:textId="77777777" w:rsidR="00FE2A99" w:rsidRDefault="00FE2A99" w:rsidP="00FE2A99">
      <w:pPr>
        <w:pStyle w:val="ListParagraph"/>
        <w:numPr>
          <w:ilvl w:val="0"/>
          <w:numId w:val="1"/>
        </w:numPr>
        <w:spacing w:after="0" w:line="240" w:lineRule="auto"/>
        <w:jc w:val="both"/>
        <w:rPr>
          <w:sz w:val="20"/>
          <w:szCs w:val="20"/>
        </w:rPr>
      </w:pPr>
      <w:r>
        <w:rPr>
          <w:sz w:val="20"/>
          <w:szCs w:val="20"/>
        </w:rPr>
        <w:t>disability</w:t>
      </w:r>
    </w:p>
    <w:p w14:paraId="50AEFFCE" w14:textId="77777777" w:rsidR="00FE2A99" w:rsidRDefault="00FE2A99" w:rsidP="00FE2A99">
      <w:pPr>
        <w:pStyle w:val="ListParagraph"/>
        <w:numPr>
          <w:ilvl w:val="0"/>
          <w:numId w:val="1"/>
        </w:numPr>
        <w:spacing w:after="0" w:line="240" w:lineRule="auto"/>
        <w:jc w:val="both"/>
        <w:rPr>
          <w:sz w:val="20"/>
          <w:szCs w:val="20"/>
        </w:rPr>
      </w:pPr>
      <w:r>
        <w:rPr>
          <w:sz w:val="20"/>
          <w:szCs w:val="20"/>
        </w:rPr>
        <w:t>race</w:t>
      </w:r>
    </w:p>
    <w:p w14:paraId="64985F0B" w14:textId="77777777" w:rsidR="00FE2A99" w:rsidRDefault="00FE2A99" w:rsidP="00FE2A99">
      <w:pPr>
        <w:pStyle w:val="ListParagraph"/>
        <w:numPr>
          <w:ilvl w:val="0"/>
          <w:numId w:val="1"/>
        </w:numPr>
        <w:spacing w:after="0" w:line="240" w:lineRule="auto"/>
        <w:jc w:val="both"/>
        <w:rPr>
          <w:sz w:val="20"/>
          <w:szCs w:val="20"/>
        </w:rPr>
      </w:pPr>
      <w:r>
        <w:rPr>
          <w:sz w:val="20"/>
          <w:szCs w:val="20"/>
        </w:rPr>
        <w:t>marital status</w:t>
      </w:r>
    </w:p>
    <w:p w14:paraId="448327B3" w14:textId="77777777" w:rsidR="00FE2A99" w:rsidRDefault="00FE2A99" w:rsidP="00FE2A99">
      <w:pPr>
        <w:pStyle w:val="ListParagraph"/>
        <w:numPr>
          <w:ilvl w:val="0"/>
          <w:numId w:val="1"/>
        </w:numPr>
        <w:spacing w:after="0" w:line="240" w:lineRule="auto"/>
        <w:jc w:val="both"/>
        <w:rPr>
          <w:sz w:val="20"/>
          <w:szCs w:val="20"/>
        </w:rPr>
      </w:pPr>
      <w:r>
        <w:rPr>
          <w:sz w:val="20"/>
          <w:szCs w:val="20"/>
        </w:rPr>
        <w:t>religion or belief, including a lack of any belief</w:t>
      </w:r>
    </w:p>
    <w:p w14:paraId="7696DDC8" w14:textId="77777777" w:rsidR="00FE2A99" w:rsidRPr="002B0380" w:rsidRDefault="00FE2A99" w:rsidP="00FE2A99">
      <w:pPr>
        <w:pStyle w:val="ListParagraph"/>
        <w:numPr>
          <w:ilvl w:val="0"/>
          <w:numId w:val="1"/>
        </w:numPr>
        <w:spacing w:after="0" w:line="240" w:lineRule="auto"/>
        <w:jc w:val="both"/>
        <w:rPr>
          <w:sz w:val="20"/>
          <w:szCs w:val="20"/>
        </w:rPr>
      </w:pPr>
      <w:r>
        <w:rPr>
          <w:sz w:val="20"/>
          <w:szCs w:val="20"/>
        </w:rPr>
        <w:t>and sexual orientation.</w:t>
      </w:r>
    </w:p>
    <w:p w14:paraId="14C7471B" w14:textId="77777777" w:rsidR="00FE2A99" w:rsidRDefault="00FE2A99" w:rsidP="00FE2A99">
      <w:pPr>
        <w:spacing w:after="0" w:line="240" w:lineRule="auto"/>
        <w:jc w:val="both"/>
        <w:rPr>
          <w:sz w:val="20"/>
          <w:szCs w:val="20"/>
        </w:rPr>
      </w:pPr>
    </w:p>
    <w:p w14:paraId="3BFF9D9E" w14:textId="77777777" w:rsidR="00FE2A99" w:rsidRDefault="00FE2A99" w:rsidP="00FE2A99">
      <w:pPr>
        <w:spacing w:after="0" w:line="240" w:lineRule="auto"/>
        <w:jc w:val="both"/>
        <w:rPr>
          <w:sz w:val="20"/>
          <w:szCs w:val="20"/>
        </w:rPr>
      </w:pPr>
      <w:r>
        <w:rPr>
          <w:sz w:val="20"/>
          <w:szCs w:val="20"/>
        </w:rPr>
        <w:t>The Equality Act 2010 also protects people on the basis of their age and whether married or in civil partnership.</w:t>
      </w:r>
    </w:p>
    <w:p w14:paraId="584E82D3" w14:textId="77777777" w:rsidR="00FE2A99" w:rsidRDefault="00FE2A99" w:rsidP="00FE2A99">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FE2A99" w:rsidRPr="00E76400" w14:paraId="5F47CB57" w14:textId="77777777" w:rsidTr="00CB7FE0">
        <w:trPr>
          <w:trHeight w:val="231"/>
        </w:trPr>
        <w:tc>
          <w:tcPr>
            <w:tcW w:w="9770" w:type="dxa"/>
          </w:tcPr>
          <w:p w14:paraId="56FDBCFB" w14:textId="77777777" w:rsidR="00FE2A99" w:rsidRPr="0042604E" w:rsidRDefault="00FE2A99" w:rsidP="00CB7FE0">
            <w:pPr>
              <w:ind w:left="-105"/>
              <w:jc w:val="both"/>
              <w:rPr>
                <w:b/>
                <w:sz w:val="20"/>
                <w:szCs w:val="20"/>
              </w:rPr>
            </w:pPr>
            <w:r w:rsidRPr="0042604E">
              <w:rPr>
                <w:sz w:val="20"/>
                <w:szCs w:val="20"/>
              </w:rPr>
              <w:t xml:space="preserve">Please state your date of birth: </w:t>
            </w:r>
            <w:r w:rsidRPr="009B0797">
              <w:rPr>
                <w:b/>
                <w:color w:val="FF0000"/>
                <w:sz w:val="20"/>
              </w:rPr>
              <w:t>*</w:t>
            </w:r>
          </w:p>
        </w:tc>
      </w:tr>
      <w:tr w:rsidR="00FE2A99" w:rsidRPr="00E76400" w14:paraId="102A0474" w14:textId="77777777" w:rsidTr="00CB7FE0">
        <w:trPr>
          <w:trHeight w:val="499"/>
        </w:trPr>
        <w:tc>
          <w:tcPr>
            <w:tcW w:w="9770" w:type="dxa"/>
          </w:tcPr>
          <w:sdt>
            <w:sdtPr>
              <w:rPr>
                <w:b/>
                <w:szCs w:val="24"/>
              </w:rPr>
              <w:id w:val="653259924"/>
              <w:placeholder>
                <w:docPart w:val="64F96487734B4B7FA41AC458DC37E035"/>
              </w:placeholder>
              <w:showingPlcHdr/>
              <w15:color w:val="000000"/>
              <w:text/>
            </w:sdtPr>
            <w:sdtEndPr/>
            <w:sdtContent>
              <w:p w14:paraId="6050A07F" w14:textId="77777777" w:rsidR="00FE2A99" w:rsidRPr="0042604E" w:rsidRDefault="00FE2A99" w:rsidP="00CB7FE0">
                <w:pPr>
                  <w:rPr>
                    <w:b/>
                    <w:szCs w:val="24"/>
                  </w:rPr>
                </w:pPr>
                <w:r w:rsidRPr="00B25112">
                  <w:rPr>
                    <w:rStyle w:val="PlaceholderText"/>
                  </w:rPr>
                  <w:t>Click or tap here to enter text</w:t>
                </w:r>
              </w:p>
            </w:sdtContent>
          </w:sdt>
        </w:tc>
      </w:tr>
    </w:tbl>
    <w:p w14:paraId="36F9813A" w14:textId="77777777" w:rsidR="001C2AF4" w:rsidRDefault="001C2AF4">
      <w:r>
        <w:br w:type="page"/>
      </w:r>
    </w:p>
    <w:tbl>
      <w:tblPr>
        <w:tblStyle w:val="TableGrid"/>
        <w:tblW w:w="0" w:type="auto"/>
        <w:tblLook w:val="04A0" w:firstRow="1" w:lastRow="0" w:firstColumn="1" w:lastColumn="0" w:noHBand="0" w:noVBand="1"/>
      </w:tblPr>
      <w:tblGrid>
        <w:gridCol w:w="9770"/>
      </w:tblGrid>
      <w:tr w:rsidR="00FE2A99" w:rsidRPr="0042604E" w14:paraId="3E6EEC2D" w14:textId="77777777" w:rsidTr="00CB7FE0">
        <w:trPr>
          <w:trHeight w:val="231"/>
        </w:trPr>
        <w:tc>
          <w:tcPr>
            <w:tcW w:w="9770" w:type="dxa"/>
            <w:tcBorders>
              <w:top w:val="nil"/>
              <w:left w:val="nil"/>
              <w:bottom w:val="nil"/>
              <w:right w:val="nil"/>
            </w:tcBorders>
          </w:tcPr>
          <w:p w14:paraId="1CDF528F" w14:textId="77777777" w:rsidR="00FE2A99" w:rsidRPr="0042604E" w:rsidRDefault="00FE2A99" w:rsidP="00CB7FE0">
            <w:pPr>
              <w:ind w:left="-105"/>
              <w:jc w:val="both"/>
              <w:rPr>
                <w:b/>
                <w:sz w:val="20"/>
                <w:szCs w:val="20"/>
              </w:rPr>
            </w:pPr>
            <w:r w:rsidRPr="0042604E">
              <w:rPr>
                <w:sz w:val="20"/>
                <w:szCs w:val="20"/>
              </w:rPr>
              <w:lastRenderedPageBreak/>
              <w:t xml:space="preserve">Please indicate your gender: </w:t>
            </w:r>
            <w:r w:rsidRPr="009B0797">
              <w:rPr>
                <w:b/>
                <w:color w:val="FF0000"/>
                <w:sz w:val="20"/>
              </w:rPr>
              <w:t>*</w:t>
            </w:r>
          </w:p>
        </w:tc>
      </w:tr>
      <w:tr w:rsidR="001C2AF4" w:rsidRPr="0042604E" w14:paraId="54CE015D" w14:textId="77777777" w:rsidTr="00CB7FE0">
        <w:trPr>
          <w:trHeight w:val="231"/>
        </w:trPr>
        <w:tc>
          <w:tcPr>
            <w:tcW w:w="9770" w:type="dxa"/>
            <w:tcBorders>
              <w:top w:val="nil"/>
              <w:left w:val="nil"/>
              <w:bottom w:val="nil"/>
              <w:right w:val="nil"/>
            </w:tcBorders>
          </w:tcPr>
          <w:p w14:paraId="406744FA" w14:textId="77777777" w:rsidR="001C2AF4" w:rsidRPr="0042604E" w:rsidRDefault="001C2AF4" w:rsidP="00CB7FE0">
            <w:pPr>
              <w:ind w:left="-105"/>
              <w:jc w:val="both"/>
              <w:rPr>
                <w:sz w:val="20"/>
                <w:szCs w:val="20"/>
              </w:rPr>
            </w:pPr>
          </w:p>
        </w:tc>
      </w:tr>
      <w:tr w:rsidR="00FE2A99" w:rsidRPr="0042604E" w14:paraId="5E63F74E" w14:textId="77777777" w:rsidTr="00CB7FE0">
        <w:trPr>
          <w:trHeight w:val="1074"/>
        </w:trPr>
        <w:tc>
          <w:tcPr>
            <w:tcW w:w="9770" w:type="dxa"/>
            <w:tcBorders>
              <w:top w:val="nil"/>
              <w:left w:val="nil"/>
              <w:bottom w:val="nil"/>
              <w:right w:val="nil"/>
            </w:tcBorders>
          </w:tcPr>
          <w:p w14:paraId="7E171EC1" w14:textId="77777777" w:rsidR="00FE2A99" w:rsidRDefault="003A40E6" w:rsidP="00CB7FE0">
            <w:pPr>
              <w:rPr>
                <w:szCs w:val="24"/>
              </w:rPr>
            </w:pPr>
            <w:sdt>
              <w:sdtPr>
                <w:rPr>
                  <w:szCs w:val="24"/>
                </w:rPr>
                <w:id w:val="2079705761"/>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Male</w:t>
            </w:r>
          </w:p>
          <w:p w14:paraId="5803C760" w14:textId="77777777" w:rsidR="00FE2A99" w:rsidRDefault="003A40E6" w:rsidP="00CB7FE0">
            <w:pPr>
              <w:rPr>
                <w:szCs w:val="24"/>
              </w:rPr>
            </w:pPr>
            <w:sdt>
              <w:sdtPr>
                <w:rPr>
                  <w:szCs w:val="24"/>
                </w:rPr>
                <w:id w:val="2007397017"/>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Female</w:t>
            </w:r>
          </w:p>
          <w:p w14:paraId="2404920E" w14:textId="77777777" w:rsidR="00FE2A99" w:rsidRPr="0042604E" w:rsidRDefault="003A40E6" w:rsidP="00CB7FE0">
            <w:pPr>
              <w:rPr>
                <w:szCs w:val="24"/>
              </w:rPr>
            </w:pPr>
            <w:sdt>
              <w:sdtPr>
                <w:rPr>
                  <w:szCs w:val="24"/>
                </w:rPr>
                <w:id w:val="-1178728193"/>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I do not wish to disclose</w:t>
            </w:r>
          </w:p>
        </w:tc>
      </w:tr>
      <w:tr w:rsidR="00FE2A99" w:rsidRPr="0042604E" w14:paraId="4B431628" w14:textId="77777777" w:rsidTr="00CB7FE0">
        <w:trPr>
          <w:trHeight w:val="231"/>
        </w:trPr>
        <w:tc>
          <w:tcPr>
            <w:tcW w:w="9770" w:type="dxa"/>
            <w:tcBorders>
              <w:top w:val="nil"/>
              <w:left w:val="nil"/>
              <w:bottom w:val="nil"/>
              <w:right w:val="nil"/>
            </w:tcBorders>
          </w:tcPr>
          <w:p w14:paraId="3C134B78" w14:textId="77777777" w:rsidR="00FE2A99" w:rsidRPr="0042604E" w:rsidRDefault="00FE2A99" w:rsidP="00CB7FE0">
            <w:pPr>
              <w:ind w:left="-105"/>
              <w:jc w:val="both"/>
              <w:rPr>
                <w:b/>
                <w:sz w:val="20"/>
                <w:szCs w:val="20"/>
              </w:rPr>
            </w:pPr>
            <w:r>
              <w:rPr>
                <w:sz w:val="20"/>
                <w:szCs w:val="20"/>
              </w:rPr>
              <w:t>Please indicate the option which best describes your marital status</w:t>
            </w:r>
            <w:r w:rsidRPr="0042604E">
              <w:rPr>
                <w:sz w:val="20"/>
                <w:szCs w:val="20"/>
              </w:rPr>
              <w:t xml:space="preserve">: </w:t>
            </w:r>
            <w:r w:rsidRPr="009B0797">
              <w:rPr>
                <w:b/>
                <w:color w:val="FF0000"/>
                <w:sz w:val="20"/>
              </w:rPr>
              <w:t>*</w:t>
            </w:r>
          </w:p>
        </w:tc>
      </w:tr>
      <w:tr w:rsidR="00FE2A99" w:rsidRPr="0042604E" w14:paraId="45BA0E83" w14:textId="77777777" w:rsidTr="00CB7FE0">
        <w:trPr>
          <w:trHeight w:val="329"/>
        </w:trPr>
        <w:sdt>
          <w:sdtPr>
            <w:rPr>
              <w:b/>
              <w:szCs w:val="24"/>
            </w:rPr>
            <w:id w:val="-1263448333"/>
            <w:placeholder>
              <w:docPart w:val="5494FB0067DB4FFAAE296D3961B96333"/>
            </w:placeholder>
            <w:showingPlcHdr/>
            <w15:color w:val="000000"/>
            <w:dropDownList>
              <w:listItem w:displayText="Married" w:value="Married"/>
              <w:listItem w:displayText="Single" w:value="Single"/>
              <w:listItem w:displayText="Civil Partnership" w:value="Civil Partnership"/>
              <w:listItem w:displayText="Legally seperated" w:value="Legally seperated"/>
              <w:listItem w:displayText="Divorced" w:value="Divorced"/>
              <w:listItem w:displayText="Widowed" w:value="Widowed"/>
              <w:listItem w:displayText="I do not wish to disclose this" w:value="I do not wish to disclose this"/>
            </w:dropDownList>
          </w:sdtPr>
          <w:sdtEndPr/>
          <w:sdtContent>
            <w:tc>
              <w:tcPr>
                <w:tcW w:w="9770" w:type="dxa"/>
                <w:tcBorders>
                  <w:top w:val="nil"/>
                  <w:left w:val="nil"/>
                  <w:bottom w:val="nil"/>
                  <w:right w:val="nil"/>
                </w:tcBorders>
              </w:tcPr>
              <w:p w14:paraId="67B5D505" w14:textId="77777777" w:rsidR="00FE2A99" w:rsidRPr="0042604E" w:rsidRDefault="00FE2A99" w:rsidP="00CB7FE0">
                <w:pPr>
                  <w:rPr>
                    <w:b/>
                    <w:szCs w:val="24"/>
                  </w:rPr>
                </w:pPr>
                <w:r w:rsidRPr="004452F8">
                  <w:rPr>
                    <w:rStyle w:val="PlaceholderText"/>
                  </w:rPr>
                  <w:t>Choose an item</w:t>
                </w:r>
              </w:p>
            </w:tc>
          </w:sdtContent>
        </w:sdt>
      </w:tr>
    </w:tbl>
    <w:p w14:paraId="0DCB8E6F" w14:textId="77777777" w:rsidR="00FE2A99" w:rsidRDefault="00FE2A99" w:rsidP="00FE2A99">
      <w:pPr>
        <w:spacing w:after="0" w:line="240" w:lineRule="auto"/>
        <w:jc w:val="both"/>
        <w:rPr>
          <w:sz w:val="20"/>
          <w:szCs w:val="20"/>
        </w:rPr>
      </w:pPr>
    </w:p>
    <w:tbl>
      <w:tblPr>
        <w:tblStyle w:val="TableGrid"/>
        <w:tblW w:w="0" w:type="auto"/>
        <w:tblLook w:val="04A0" w:firstRow="1" w:lastRow="0" w:firstColumn="1" w:lastColumn="0" w:noHBand="0" w:noVBand="1"/>
      </w:tblPr>
      <w:tblGrid>
        <w:gridCol w:w="9770"/>
      </w:tblGrid>
      <w:tr w:rsidR="00FE2A99" w:rsidRPr="0042604E" w14:paraId="6119669D" w14:textId="77777777" w:rsidTr="00CB7FE0">
        <w:trPr>
          <w:trHeight w:val="231"/>
        </w:trPr>
        <w:tc>
          <w:tcPr>
            <w:tcW w:w="9770" w:type="dxa"/>
            <w:tcBorders>
              <w:top w:val="nil"/>
              <w:left w:val="nil"/>
              <w:bottom w:val="nil"/>
              <w:right w:val="nil"/>
            </w:tcBorders>
          </w:tcPr>
          <w:p w14:paraId="5523FFCE" w14:textId="77777777" w:rsidR="00FE2A99" w:rsidRPr="0042604E" w:rsidRDefault="00FE2A99" w:rsidP="00CB7FE0">
            <w:pPr>
              <w:ind w:hanging="114"/>
              <w:jc w:val="both"/>
              <w:rPr>
                <w:b/>
                <w:sz w:val="20"/>
                <w:szCs w:val="20"/>
              </w:rPr>
            </w:pPr>
            <w:r>
              <w:rPr>
                <w:sz w:val="20"/>
                <w:szCs w:val="20"/>
              </w:rPr>
              <w:t xml:space="preserve">Please indicate your ethnic origin: </w:t>
            </w:r>
            <w:r w:rsidRPr="009B0797">
              <w:rPr>
                <w:b/>
                <w:color w:val="FF0000"/>
                <w:sz w:val="20"/>
              </w:rPr>
              <w:t>*</w:t>
            </w:r>
          </w:p>
        </w:tc>
      </w:tr>
      <w:tr w:rsidR="00FE2A99" w:rsidRPr="0042604E" w14:paraId="76A7A4BD" w14:textId="77777777" w:rsidTr="00CB7FE0">
        <w:trPr>
          <w:trHeight w:val="329"/>
        </w:trPr>
        <w:sdt>
          <w:sdtPr>
            <w:rPr>
              <w:b/>
              <w:szCs w:val="24"/>
            </w:rPr>
            <w:id w:val="1559427074"/>
            <w:placeholder>
              <w:docPart w:val="2A41630491774754AAC3D0F7B41C7CA2"/>
            </w:placeholder>
            <w:showingPlcHdr/>
            <w15:color w:val="000000"/>
            <w:dropDownList>
              <w:listItem w:displayText="WHITE - British" w:value="WHITE - British"/>
              <w:listItem w:displayText="WHITE - IRISH" w:value="WHITE - IRISH"/>
              <w:listItem w:displayText="WHITE - Any other white background" w:value="WHITE - Any other white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ASIAN or ASIAN BRITISH - Any other Asian background" w:value="ASIAN or ASIAN BRITISH - Any other Asian background"/>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Any other mixed background" w:value="MIXED - Any other mixed background"/>
              <w:listItem w:displayText="BLACK or BLACK BRITISH - Caribbean" w:value="BLACK or BLACK BRITISH - Caribbean"/>
              <w:listItem w:displayText="BLACK or BLACK BRITISH - African" w:value="BLACK or BLACK BRITISH - African"/>
              <w:listItem w:displayText="BLACK or BLACK BRITISH - Any other black background" w:value="BLACK or BLACK BRITISH - Any other black background"/>
              <w:listItem w:displayText="OTHER ETHNIC GROUP - Chinese" w:value="OTHER ETHNIC GROUP - Chinese"/>
              <w:listItem w:displayText="OTHER ETHNIC GROUP - Any other ethnic group" w:value="OTHER ETHNIC GROUP - Any other ethnic group"/>
              <w:listItem w:displayText="I do not wish to disclose my ethnic origin" w:value="I do not wish to disclose my ethnic origin"/>
            </w:dropDownList>
          </w:sdtPr>
          <w:sdtEndPr/>
          <w:sdtContent>
            <w:tc>
              <w:tcPr>
                <w:tcW w:w="9770" w:type="dxa"/>
                <w:tcBorders>
                  <w:top w:val="nil"/>
                  <w:left w:val="nil"/>
                  <w:bottom w:val="nil"/>
                  <w:right w:val="nil"/>
                </w:tcBorders>
              </w:tcPr>
              <w:p w14:paraId="26827AA4" w14:textId="77777777" w:rsidR="00FE2A99" w:rsidRPr="0042604E" w:rsidRDefault="00FE2A99" w:rsidP="00CB7FE0">
                <w:pPr>
                  <w:rPr>
                    <w:b/>
                    <w:szCs w:val="24"/>
                  </w:rPr>
                </w:pPr>
                <w:r w:rsidRPr="004452F8">
                  <w:rPr>
                    <w:rStyle w:val="PlaceholderText"/>
                  </w:rPr>
                  <w:t>Choose an item</w:t>
                </w:r>
              </w:p>
            </w:tc>
          </w:sdtContent>
        </w:sdt>
      </w:tr>
    </w:tbl>
    <w:p w14:paraId="1867EB96" w14:textId="77777777" w:rsidR="00FE2A99" w:rsidRDefault="00FE2A99" w:rsidP="00FE2A99">
      <w:pPr>
        <w:spacing w:after="0" w:line="240" w:lineRule="auto"/>
        <w:jc w:val="both"/>
        <w:rPr>
          <w:sz w:val="20"/>
          <w:szCs w:val="20"/>
        </w:rPr>
      </w:pPr>
    </w:p>
    <w:tbl>
      <w:tblPr>
        <w:tblStyle w:val="TableGrid"/>
        <w:tblW w:w="0" w:type="auto"/>
        <w:tblLook w:val="04A0" w:firstRow="1" w:lastRow="0" w:firstColumn="1" w:lastColumn="0" w:noHBand="0" w:noVBand="1"/>
      </w:tblPr>
      <w:tblGrid>
        <w:gridCol w:w="9770"/>
      </w:tblGrid>
      <w:tr w:rsidR="00FE2A99" w:rsidRPr="0042604E" w14:paraId="6816C83F" w14:textId="77777777" w:rsidTr="00CB7FE0">
        <w:trPr>
          <w:trHeight w:val="231"/>
        </w:trPr>
        <w:tc>
          <w:tcPr>
            <w:tcW w:w="9770" w:type="dxa"/>
            <w:tcBorders>
              <w:top w:val="nil"/>
              <w:left w:val="nil"/>
              <w:bottom w:val="nil"/>
              <w:right w:val="nil"/>
            </w:tcBorders>
          </w:tcPr>
          <w:p w14:paraId="65C595F5" w14:textId="77777777" w:rsidR="00FE2A99" w:rsidRPr="0042604E" w:rsidRDefault="00FE2A99" w:rsidP="00CB7FE0">
            <w:pPr>
              <w:ind w:hanging="114"/>
              <w:jc w:val="both"/>
              <w:rPr>
                <w:b/>
                <w:sz w:val="20"/>
                <w:szCs w:val="20"/>
              </w:rPr>
            </w:pPr>
            <w:r>
              <w:rPr>
                <w:sz w:val="20"/>
                <w:szCs w:val="20"/>
              </w:rPr>
              <w:t xml:space="preserve">Which of the following options best describes how you think of yourself: </w:t>
            </w:r>
            <w:r w:rsidRPr="009B0797">
              <w:rPr>
                <w:b/>
                <w:color w:val="FF0000"/>
                <w:sz w:val="20"/>
              </w:rPr>
              <w:t>*</w:t>
            </w:r>
          </w:p>
        </w:tc>
      </w:tr>
      <w:tr w:rsidR="00FE2A99" w:rsidRPr="0042604E" w14:paraId="055854C8" w14:textId="77777777" w:rsidTr="00CB7FE0">
        <w:trPr>
          <w:trHeight w:val="329"/>
        </w:trPr>
        <w:sdt>
          <w:sdtPr>
            <w:rPr>
              <w:b/>
              <w:szCs w:val="24"/>
            </w:rPr>
            <w:id w:val="-1978907836"/>
            <w:placeholder>
              <w:docPart w:val="D32366866A4F4F5F8280119DA8923803"/>
            </w:placeholder>
            <w:showingPlcHdr/>
            <w15:color w:val="000000"/>
            <w:dropDownList>
              <w:listItem w:displayText="Heterosexual or Straight" w:value="Heterosexual or Straight"/>
              <w:listItem w:displayText="Gay or Lesbian" w:value="Gay or Lesbian"/>
              <w:listItem w:displayText="Bisexual" w:value="Bisexual"/>
              <w:listItem w:displayText="Other sexual orientation not listed" w:value="Other sexual orientation not listed"/>
              <w:listItem w:displayText="Undecided" w:value="Undecided"/>
              <w:listItem w:displayText="Not stated (decline to provide a response)" w:value="Not stated (decline to provide a response)"/>
            </w:dropDownList>
          </w:sdtPr>
          <w:sdtEndPr/>
          <w:sdtContent>
            <w:tc>
              <w:tcPr>
                <w:tcW w:w="9770" w:type="dxa"/>
                <w:tcBorders>
                  <w:top w:val="nil"/>
                  <w:left w:val="nil"/>
                  <w:bottom w:val="nil"/>
                  <w:right w:val="nil"/>
                </w:tcBorders>
              </w:tcPr>
              <w:p w14:paraId="4D0CF679" w14:textId="77777777" w:rsidR="00FE2A99" w:rsidRPr="0042604E" w:rsidRDefault="00FE2A99" w:rsidP="00CB7FE0">
                <w:pPr>
                  <w:rPr>
                    <w:b/>
                    <w:szCs w:val="24"/>
                  </w:rPr>
                </w:pPr>
                <w:r w:rsidRPr="004452F8">
                  <w:rPr>
                    <w:rStyle w:val="PlaceholderText"/>
                  </w:rPr>
                  <w:t>Choose an item</w:t>
                </w:r>
              </w:p>
            </w:tc>
          </w:sdtContent>
        </w:sdt>
      </w:tr>
    </w:tbl>
    <w:p w14:paraId="28B92173" w14:textId="77777777" w:rsidR="00FE2A99" w:rsidRDefault="00FE2A99" w:rsidP="00FE2A99">
      <w:pPr>
        <w:spacing w:after="0" w:line="240" w:lineRule="auto"/>
        <w:jc w:val="both"/>
        <w:rPr>
          <w:sz w:val="20"/>
          <w:szCs w:val="20"/>
        </w:rPr>
      </w:pPr>
    </w:p>
    <w:tbl>
      <w:tblPr>
        <w:tblStyle w:val="TableGrid"/>
        <w:tblW w:w="0" w:type="auto"/>
        <w:tblLook w:val="04A0" w:firstRow="1" w:lastRow="0" w:firstColumn="1" w:lastColumn="0" w:noHBand="0" w:noVBand="1"/>
      </w:tblPr>
      <w:tblGrid>
        <w:gridCol w:w="9770"/>
      </w:tblGrid>
      <w:tr w:rsidR="00FE2A99" w:rsidRPr="0042604E" w14:paraId="2D395F00" w14:textId="77777777" w:rsidTr="00CB7FE0">
        <w:trPr>
          <w:trHeight w:val="231"/>
        </w:trPr>
        <w:tc>
          <w:tcPr>
            <w:tcW w:w="9770" w:type="dxa"/>
            <w:tcBorders>
              <w:top w:val="nil"/>
              <w:left w:val="nil"/>
              <w:bottom w:val="nil"/>
              <w:right w:val="nil"/>
            </w:tcBorders>
          </w:tcPr>
          <w:p w14:paraId="6144F35F" w14:textId="77777777" w:rsidR="00FE2A99" w:rsidRPr="0042604E" w:rsidRDefault="00FE2A99" w:rsidP="00CB7FE0">
            <w:pPr>
              <w:ind w:hanging="114"/>
              <w:jc w:val="both"/>
              <w:rPr>
                <w:b/>
                <w:sz w:val="20"/>
                <w:szCs w:val="20"/>
              </w:rPr>
            </w:pPr>
            <w:r>
              <w:rPr>
                <w:sz w:val="20"/>
                <w:szCs w:val="20"/>
              </w:rPr>
              <w:t xml:space="preserve">Please indicate your religion or belief: </w:t>
            </w:r>
            <w:r w:rsidRPr="009B0797">
              <w:rPr>
                <w:b/>
                <w:color w:val="FF0000"/>
                <w:sz w:val="20"/>
              </w:rPr>
              <w:t>*</w:t>
            </w:r>
          </w:p>
        </w:tc>
      </w:tr>
      <w:tr w:rsidR="00FE2A99" w:rsidRPr="0042604E" w14:paraId="13FD6423" w14:textId="77777777" w:rsidTr="00CB7FE0">
        <w:trPr>
          <w:trHeight w:val="329"/>
        </w:trPr>
        <w:sdt>
          <w:sdtPr>
            <w:rPr>
              <w:b/>
              <w:szCs w:val="24"/>
            </w:rPr>
            <w:id w:val="-77832935"/>
            <w:placeholder>
              <w:docPart w:val="3BFB245FA702496D9FCB19A3CEF813FC"/>
            </w:placeholder>
            <w:showingPlcHdr/>
            <w15:color w:val="000000"/>
            <w:dropDownList>
              <w:listItem w:displayText="Atheism" w:value="Atheism"/>
              <w:listItem w:displayText="Buddhism" w:value="Buddhism"/>
              <w:listItem w:displayText="Christianity" w:value="Christianity"/>
              <w:listItem w:displayText="Hinduism" w:value="Hinduism"/>
              <w:listItem w:displayText="Islam" w:value="Islam"/>
              <w:listItem w:displayText="Jainism" w:value="Jainism"/>
              <w:listItem w:displayText="Judaism" w:value="Judaism"/>
              <w:listItem w:displayText="Sikhism" w:value="Sikhism"/>
              <w:listItem w:displayText="Other" w:value="Other"/>
              <w:listItem w:displayText="I do not wish to disclose" w:value="I do not wish to disclose"/>
            </w:dropDownList>
          </w:sdtPr>
          <w:sdtEndPr/>
          <w:sdtContent>
            <w:tc>
              <w:tcPr>
                <w:tcW w:w="9770" w:type="dxa"/>
                <w:tcBorders>
                  <w:top w:val="nil"/>
                  <w:left w:val="nil"/>
                  <w:bottom w:val="nil"/>
                  <w:right w:val="nil"/>
                </w:tcBorders>
              </w:tcPr>
              <w:p w14:paraId="0CFE5487" w14:textId="77777777" w:rsidR="00FE2A99" w:rsidRPr="0042604E" w:rsidRDefault="00FE2A99" w:rsidP="00CB7FE0">
                <w:pPr>
                  <w:rPr>
                    <w:b/>
                    <w:szCs w:val="24"/>
                  </w:rPr>
                </w:pPr>
                <w:r w:rsidRPr="004452F8">
                  <w:rPr>
                    <w:rStyle w:val="PlaceholderText"/>
                  </w:rPr>
                  <w:t>Choose an item</w:t>
                </w:r>
              </w:p>
            </w:tc>
          </w:sdtContent>
        </w:sdt>
      </w:tr>
    </w:tbl>
    <w:p w14:paraId="7AF742D1" w14:textId="77777777" w:rsidR="00FE2A99" w:rsidRPr="00CC787E" w:rsidRDefault="00FE2A99" w:rsidP="00FE2A99">
      <w:pPr>
        <w:spacing w:after="0" w:line="240" w:lineRule="auto"/>
        <w:jc w:val="both"/>
        <w:rPr>
          <w:sz w:val="20"/>
          <w:szCs w:val="20"/>
        </w:rPr>
      </w:pPr>
      <w:r w:rsidRPr="009C7369">
        <w:rPr>
          <w:sz w:val="20"/>
          <w:szCs w:val="20"/>
        </w:rPr>
        <w:t xml:space="preserve">Under the </w:t>
      </w:r>
      <w:r>
        <w:rPr>
          <w:sz w:val="20"/>
          <w:szCs w:val="20"/>
        </w:rPr>
        <w:t xml:space="preserve">Prevention of Discrimination (Guernsey) Ordinance, 2022 </w:t>
      </w:r>
      <w:r w:rsidRPr="009C7369">
        <w:rPr>
          <w:sz w:val="20"/>
          <w:szCs w:val="20"/>
        </w:rPr>
        <w:t xml:space="preserve">the definition of disability is if you have </w:t>
      </w:r>
      <w:r>
        <w:rPr>
          <w:sz w:val="20"/>
          <w:szCs w:val="20"/>
        </w:rPr>
        <w:t xml:space="preserve">one or more long term impairments, that has lasted, or is expected to last, for not less than six months.  </w:t>
      </w:r>
      <w:r w:rsidRPr="009C7369">
        <w:rPr>
          <w:sz w:val="20"/>
          <w:szCs w:val="20"/>
        </w:rPr>
        <w:t>Further information regarding the definition of disability can be found at</w:t>
      </w:r>
      <w:r>
        <w:rPr>
          <w:sz w:val="20"/>
          <w:szCs w:val="20"/>
        </w:rPr>
        <w:t xml:space="preserve"> </w:t>
      </w:r>
      <w:hyperlink r:id="rId10" w:history="1">
        <w:r w:rsidRPr="00E455F9">
          <w:rPr>
            <w:rStyle w:val="Hyperlink"/>
            <w:sz w:val="20"/>
            <w:szCs w:val="20"/>
          </w:rPr>
          <w:t>https://eeos.gg/resources-organisations-my-issue-about-employing-people-discrimination-prevention-discrimination-3</w:t>
        </w:r>
      </w:hyperlink>
      <w:r>
        <w:rPr>
          <w:sz w:val="20"/>
          <w:szCs w:val="20"/>
        </w:rPr>
        <w:t xml:space="preserve"> </w:t>
      </w:r>
      <w:r w:rsidRPr="009C7369">
        <w:rPr>
          <w:sz w:val="20"/>
          <w:szCs w:val="20"/>
        </w:rPr>
        <w:t xml:space="preserve"> </w:t>
      </w:r>
      <w:r w:rsidRPr="009C7369">
        <w:rPr>
          <w:rFonts w:cs="Arial"/>
          <w:color w:val="666666"/>
          <w:sz w:val="20"/>
          <w:szCs w:val="20"/>
          <w:shd w:val="clear" w:color="auto" w:fill="FFFFFF"/>
        </w:rPr>
        <w:t> </w:t>
      </w:r>
    </w:p>
    <w:p w14:paraId="7ACB3D4A" w14:textId="77777777" w:rsidR="00FE2A99" w:rsidRDefault="00FE2A99" w:rsidP="00FE2A99">
      <w:pPr>
        <w:spacing w:after="0" w:line="240" w:lineRule="auto"/>
        <w:jc w:val="both"/>
        <w:rPr>
          <w:sz w:val="20"/>
          <w:szCs w:val="20"/>
        </w:rPr>
      </w:pPr>
    </w:p>
    <w:p w14:paraId="61FB3957" w14:textId="77777777" w:rsidR="00FE2A99" w:rsidRDefault="00FE2A99" w:rsidP="00FE2A99">
      <w:pPr>
        <w:spacing w:after="0" w:line="240" w:lineRule="auto"/>
        <w:jc w:val="both"/>
        <w:rPr>
          <w:sz w:val="20"/>
          <w:szCs w:val="20"/>
        </w:rPr>
      </w:pPr>
      <w:r w:rsidRPr="009C7369">
        <w:rPr>
          <w:sz w:val="20"/>
          <w:szCs w:val="20"/>
        </w:rPr>
        <w:t>Reasonable adjustments will be made</w:t>
      </w:r>
      <w:r>
        <w:rPr>
          <w:sz w:val="20"/>
          <w:szCs w:val="20"/>
        </w:rPr>
        <w:t xml:space="preserve"> available should you be invited to interview.</w:t>
      </w:r>
    </w:p>
    <w:p w14:paraId="7DD3A960" w14:textId="77777777" w:rsidR="00FE2A99" w:rsidRDefault="00FE2A99" w:rsidP="00FE2A99">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FE2A99" w:rsidRPr="0042604E" w14:paraId="29BAE3AC" w14:textId="77777777" w:rsidTr="00CB7FE0">
        <w:trPr>
          <w:trHeight w:val="231"/>
        </w:trPr>
        <w:tc>
          <w:tcPr>
            <w:tcW w:w="9770" w:type="dxa"/>
          </w:tcPr>
          <w:p w14:paraId="3C15C1DC" w14:textId="77777777" w:rsidR="00FE2A99" w:rsidRPr="0042604E" w:rsidRDefault="00FE2A99" w:rsidP="00CB7FE0">
            <w:pPr>
              <w:ind w:left="-105"/>
              <w:jc w:val="both"/>
              <w:rPr>
                <w:b/>
                <w:sz w:val="20"/>
                <w:szCs w:val="20"/>
              </w:rPr>
            </w:pPr>
            <w:r>
              <w:rPr>
                <w:sz w:val="20"/>
                <w:szCs w:val="20"/>
              </w:rPr>
              <w:t>According to the definition of disability do you consider yourself to have a disability</w:t>
            </w:r>
            <w:r w:rsidRPr="0042604E">
              <w:rPr>
                <w:sz w:val="20"/>
                <w:szCs w:val="20"/>
              </w:rPr>
              <w:t xml:space="preserve">: </w:t>
            </w:r>
            <w:r w:rsidRPr="009B0797">
              <w:rPr>
                <w:b/>
                <w:color w:val="FF0000"/>
                <w:sz w:val="20"/>
              </w:rPr>
              <w:t>*</w:t>
            </w:r>
          </w:p>
        </w:tc>
      </w:tr>
      <w:tr w:rsidR="00FE2A99" w:rsidRPr="0042604E" w14:paraId="37F6DF67" w14:textId="77777777" w:rsidTr="00CB7FE0">
        <w:trPr>
          <w:trHeight w:val="329"/>
        </w:trPr>
        <w:tc>
          <w:tcPr>
            <w:tcW w:w="9770" w:type="dxa"/>
          </w:tcPr>
          <w:p w14:paraId="01BD13A8" w14:textId="77777777" w:rsidR="00FE2A99" w:rsidRDefault="003A40E6" w:rsidP="00CB7FE0">
            <w:pPr>
              <w:rPr>
                <w:szCs w:val="24"/>
              </w:rPr>
            </w:pPr>
            <w:sdt>
              <w:sdtPr>
                <w:rPr>
                  <w:szCs w:val="24"/>
                </w:rPr>
                <w:id w:val="-1634400187"/>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Yes                  </w:t>
            </w:r>
            <w:sdt>
              <w:sdtPr>
                <w:rPr>
                  <w:szCs w:val="24"/>
                </w:rPr>
                <w:id w:val="-2132462519"/>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No</w:t>
            </w:r>
          </w:p>
          <w:p w14:paraId="4DA7C329" w14:textId="77777777" w:rsidR="00FE2A99" w:rsidRPr="00D54F96" w:rsidRDefault="003A40E6" w:rsidP="00CB7FE0">
            <w:pPr>
              <w:rPr>
                <w:szCs w:val="24"/>
              </w:rPr>
            </w:pPr>
            <w:sdt>
              <w:sdtPr>
                <w:rPr>
                  <w:szCs w:val="24"/>
                </w:rPr>
                <w:id w:val="1876506685"/>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I do not wish to disclose whether or not I have a disability</w:t>
            </w:r>
          </w:p>
        </w:tc>
      </w:tr>
    </w:tbl>
    <w:p w14:paraId="14E5454B" w14:textId="77777777" w:rsidR="00854BE1" w:rsidRDefault="00854BE1" w:rsidP="00FE2A99">
      <w:pPr>
        <w:spacing w:after="0" w:line="240" w:lineRule="auto"/>
        <w:jc w:val="both"/>
        <w:rPr>
          <w:rFonts w:ascii="Whitney-Semibold" w:hAnsi="Whitney-Semibold"/>
          <w:b/>
          <w:sz w:val="24"/>
        </w:rPr>
      </w:pPr>
    </w:p>
    <w:p w14:paraId="3A9FFDAD" w14:textId="77777777" w:rsidR="00FE2A99" w:rsidRDefault="00FE2A99" w:rsidP="00FE2A99">
      <w:pPr>
        <w:spacing w:after="0" w:line="240" w:lineRule="auto"/>
        <w:jc w:val="both"/>
        <w:rPr>
          <w:rFonts w:ascii="Whitney-Semibold" w:hAnsi="Whitney-Semibold"/>
          <w:b/>
          <w:sz w:val="24"/>
        </w:rPr>
      </w:pPr>
      <w:r>
        <w:rPr>
          <w:rFonts w:ascii="Whitney-Semibold" w:hAnsi="Whitney-Semibold"/>
          <w:b/>
          <w:sz w:val="24"/>
        </w:rPr>
        <w:t>Relationships</w:t>
      </w:r>
    </w:p>
    <w:p w14:paraId="26D3AEDD" w14:textId="77777777" w:rsidR="00FE2A99" w:rsidRDefault="00FE2A99" w:rsidP="00FE2A99">
      <w:pPr>
        <w:spacing w:after="0" w:line="240" w:lineRule="auto"/>
        <w:jc w:val="both"/>
        <w:rPr>
          <w:sz w:val="20"/>
          <w:szCs w:val="20"/>
        </w:rPr>
      </w:pPr>
      <w:r>
        <w:rPr>
          <w:sz w:val="20"/>
          <w:szCs w:val="20"/>
        </w:rPr>
        <w:t>If you are related to a director, or have a relationship with a director or employee of the Service please state the relationship: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FE2A99" w:rsidRPr="00E76400" w14:paraId="03ED4C55" w14:textId="77777777" w:rsidTr="00CB7FE0">
        <w:trPr>
          <w:trHeight w:val="868"/>
        </w:trPr>
        <w:tc>
          <w:tcPr>
            <w:tcW w:w="9770" w:type="dxa"/>
          </w:tcPr>
          <w:sdt>
            <w:sdtPr>
              <w:rPr>
                <w:b/>
                <w:szCs w:val="24"/>
              </w:rPr>
              <w:id w:val="-1663702537"/>
              <w:placeholder>
                <w:docPart w:val="1332612E4B1145DBAFA0E1DFA3DE34D8"/>
              </w:placeholder>
              <w:showingPlcHdr/>
              <w15:color w:val="000000"/>
              <w:text w:multiLine="1"/>
            </w:sdtPr>
            <w:sdtEndPr/>
            <w:sdtContent>
              <w:p w14:paraId="21E82609" w14:textId="77777777" w:rsidR="00FE2A99" w:rsidRPr="00A2001F" w:rsidRDefault="00FE2A99" w:rsidP="00CB7FE0">
                <w:pPr>
                  <w:rPr>
                    <w:b/>
                    <w:szCs w:val="24"/>
                  </w:rPr>
                </w:pPr>
                <w:r w:rsidRPr="00A2001F">
                  <w:rPr>
                    <w:rStyle w:val="PlaceholderText"/>
                    <w:b/>
                  </w:rPr>
                  <w:t>Click or tap here to enter text</w:t>
                </w:r>
              </w:p>
            </w:sdtContent>
          </w:sdt>
          <w:p w14:paraId="6207E143" w14:textId="77777777" w:rsidR="00FE2A99" w:rsidRDefault="00FE2A99" w:rsidP="00CB7FE0">
            <w:pPr>
              <w:ind w:hanging="107"/>
              <w:rPr>
                <w:sz w:val="18"/>
                <w:szCs w:val="24"/>
              </w:rPr>
            </w:pPr>
          </w:p>
          <w:p w14:paraId="6359B7CE" w14:textId="77777777" w:rsidR="00FE2A99" w:rsidRPr="00E76400" w:rsidRDefault="00FE2A99" w:rsidP="00CB7FE0">
            <w:pPr>
              <w:ind w:hanging="107"/>
              <w:rPr>
                <w:szCs w:val="24"/>
              </w:rPr>
            </w:pPr>
            <w:r w:rsidRPr="00E76400">
              <w:rPr>
                <w:sz w:val="18"/>
                <w:szCs w:val="24"/>
              </w:rPr>
              <w:t xml:space="preserve">Max words: </w:t>
            </w:r>
            <w:r>
              <w:rPr>
                <w:sz w:val="18"/>
                <w:szCs w:val="24"/>
              </w:rPr>
              <w:t>50</w:t>
            </w:r>
          </w:p>
        </w:tc>
      </w:tr>
    </w:tbl>
    <w:p w14:paraId="4195FAF9" w14:textId="77777777" w:rsidR="00FE2A99" w:rsidRDefault="00FE2A99" w:rsidP="00FE2A99">
      <w:pPr>
        <w:spacing w:after="0" w:line="240" w:lineRule="auto"/>
        <w:jc w:val="both"/>
        <w:rPr>
          <w:sz w:val="20"/>
          <w:szCs w:val="20"/>
        </w:rPr>
      </w:pPr>
    </w:p>
    <w:p w14:paraId="31C9EEBC" w14:textId="77777777" w:rsidR="00FE2A99" w:rsidRDefault="00FE2A99" w:rsidP="00FE2A99">
      <w:pPr>
        <w:spacing w:after="0" w:line="240" w:lineRule="auto"/>
      </w:pPr>
      <w:r>
        <w:rPr>
          <w:rFonts w:ascii="Whitney-Semibold" w:hAnsi="Whitney-Semibold"/>
          <w:b/>
          <w:sz w:val="28"/>
        </w:rPr>
        <w:t>Safeguarding</w:t>
      </w:r>
      <w:r>
        <w:rPr>
          <w:rFonts w:ascii="Whitney-Semibold" w:hAnsi="Whitney-Semibold"/>
          <w:b/>
          <w:sz w:val="28"/>
        </w:rPr>
        <w:tab/>
      </w:r>
      <w:r>
        <w:rPr>
          <w:rFonts w:ascii="Whitney-Semibold" w:hAnsi="Whitney-Semibold"/>
          <w:b/>
          <w:sz w:val="28"/>
        </w:rPr>
        <w:tab/>
      </w:r>
      <w:r w:rsidRPr="00DD10CD">
        <w:rPr>
          <w:sz w:val="20"/>
        </w:rPr>
        <w:t>Fields marked with an asterisk (</w:t>
      </w:r>
      <w:r w:rsidRPr="009B0797">
        <w:rPr>
          <w:b/>
          <w:color w:val="FF0000"/>
          <w:sz w:val="20"/>
        </w:rPr>
        <w:t>*</w:t>
      </w:r>
      <w:r w:rsidRPr="00DD10CD">
        <w:rPr>
          <w:sz w:val="20"/>
        </w:rPr>
        <w:t>) are mandatory</w:t>
      </w:r>
    </w:p>
    <w:p w14:paraId="2AD878B1" w14:textId="77777777" w:rsidR="00FE2A99" w:rsidRDefault="00FE2A99" w:rsidP="00FE2A99">
      <w:pPr>
        <w:spacing w:after="0" w:line="240" w:lineRule="auto"/>
        <w:jc w:val="both"/>
        <w:rPr>
          <w:sz w:val="20"/>
          <w:szCs w:val="20"/>
        </w:rPr>
      </w:pPr>
    </w:p>
    <w:p w14:paraId="4D9AE256" w14:textId="77777777" w:rsidR="00FE2A99" w:rsidRDefault="00FE2A99" w:rsidP="00FE2A99">
      <w:pPr>
        <w:spacing w:after="0" w:line="240" w:lineRule="auto"/>
        <w:jc w:val="both"/>
        <w:rPr>
          <w:rFonts w:cs="Arial"/>
          <w:sz w:val="20"/>
          <w:szCs w:val="20"/>
          <w:shd w:val="clear" w:color="auto" w:fill="FFFFFF"/>
        </w:rPr>
      </w:pPr>
      <w:r w:rsidRPr="00BD55D8">
        <w:rPr>
          <w:rFonts w:cs="Arial"/>
          <w:sz w:val="20"/>
          <w:szCs w:val="20"/>
          <w:shd w:val="clear" w:color="auto" w:fill="FFFFFF"/>
        </w:rPr>
        <w:t>This section of the application form will be detached from your application and will not be used as part of the selection process nor will it be seen by anybody who is interviewing you.</w:t>
      </w:r>
    </w:p>
    <w:p w14:paraId="49E9D462" w14:textId="77777777" w:rsidR="00FE2A99" w:rsidRDefault="00FE2A99" w:rsidP="00FE2A99">
      <w:pPr>
        <w:spacing w:after="0" w:line="240" w:lineRule="auto"/>
        <w:jc w:val="both"/>
        <w:rPr>
          <w:rFonts w:cs="Arial"/>
          <w:sz w:val="20"/>
          <w:szCs w:val="20"/>
        </w:rPr>
      </w:pPr>
    </w:p>
    <w:p w14:paraId="2A8596F5" w14:textId="77777777" w:rsidR="00FE2A99" w:rsidRDefault="00FE2A99" w:rsidP="00FE2A99">
      <w:pPr>
        <w:spacing w:after="0" w:line="240" w:lineRule="auto"/>
        <w:jc w:val="both"/>
        <w:rPr>
          <w:rFonts w:ascii="Whitney-Semibold" w:hAnsi="Whitney-Semibold"/>
          <w:b/>
          <w:sz w:val="24"/>
        </w:rPr>
      </w:pPr>
      <w:r w:rsidRPr="002D155B">
        <w:rPr>
          <w:rFonts w:ascii="Whitney-Semibold" w:hAnsi="Whitney-Semibold" w:cs="Arial"/>
          <w:b/>
          <w:sz w:val="24"/>
          <w:szCs w:val="24"/>
          <w:shd w:val="clear" w:color="auto" w:fill="FFFFFF"/>
        </w:rPr>
        <w:t>The </w:t>
      </w:r>
      <w:r w:rsidRPr="002D155B">
        <w:rPr>
          <w:rFonts w:ascii="Whitney-Semibold" w:hAnsi="Whitney-Semibold" w:cs="Arial"/>
          <w:b/>
          <w:bCs/>
          <w:sz w:val="24"/>
          <w:szCs w:val="24"/>
          <w:shd w:val="clear" w:color="auto" w:fill="FFFFFF"/>
        </w:rPr>
        <w:t>Rehabilitation of Offenders</w:t>
      </w:r>
      <w:r w:rsidRPr="002D155B">
        <w:rPr>
          <w:rFonts w:ascii="Whitney-Semibold" w:hAnsi="Whitney-Semibold" w:cs="Arial"/>
          <w:b/>
          <w:sz w:val="24"/>
          <w:szCs w:val="24"/>
          <w:shd w:val="clear" w:color="auto" w:fill="FFFFFF"/>
        </w:rPr>
        <w:t> (Bailiwick of </w:t>
      </w:r>
      <w:r w:rsidRPr="002D155B">
        <w:rPr>
          <w:rFonts w:ascii="Whitney-Semibold" w:hAnsi="Whitney-Semibold" w:cs="Arial"/>
          <w:b/>
          <w:bCs/>
          <w:sz w:val="24"/>
          <w:szCs w:val="24"/>
          <w:shd w:val="clear" w:color="auto" w:fill="FFFFFF"/>
        </w:rPr>
        <w:t>Guernsey</w:t>
      </w:r>
      <w:r w:rsidRPr="002D155B">
        <w:rPr>
          <w:rFonts w:ascii="Whitney-Semibold" w:hAnsi="Whitney-Semibold" w:cs="Arial"/>
          <w:b/>
          <w:sz w:val="24"/>
          <w:szCs w:val="24"/>
          <w:shd w:val="clear" w:color="auto" w:fill="FFFFFF"/>
        </w:rPr>
        <w:t>) </w:t>
      </w:r>
      <w:r w:rsidRPr="002D155B">
        <w:rPr>
          <w:rFonts w:ascii="Whitney-Semibold" w:hAnsi="Whitney-Semibold" w:cs="Arial"/>
          <w:b/>
          <w:bCs/>
          <w:sz w:val="24"/>
          <w:szCs w:val="24"/>
          <w:shd w:val="clear" w:color="auto" w:fill="FFFFFF"/>
        </w:rPr>
        <w:t>Law</w:t>
      </w:r>
      <w:r w:rsidRPr="002D155B">
        <w:rPr>
          <w:rFonts w:ascii="Whitney-Semibold" w:hAnsi="Whitney-Semibold" w:cs="Arial"/>
          <w:b/>
          <w:sz w:val="24"/>
          <w:szCs w:val="24"/>
          <w:shd w:val="clear" w:color="auto" w:fill="FFFFFF"/>
        </w:rPr>
        <w:t>, 2002</w:t>
      </w:r>
    </w:p>
    <w:p w14:paraId="61FD094C" w14:textId="77777777" w:rsidR="00FE2A99" w:rsidRDefault="00FE2A99" w:rsidP="00FE2A99">
      <w:pPr>
        <w:spacing w:after="0" w:line="240" w:lineRule="auto"/>
        <w:jc w:val="both"/>
        <w:rPr>
          <w:rFonts w:eastAsia="Times New Roman" w:cs="Arial"/>
          <w:sz w:val="20"/>
          <w:szCs w:val="20"/>
          <w:lang w:eastAsia="en-GB"/>
        </w:rPr>
      </w:pPr>
    </w:p>
    <w:p w14:paraId="435A8FB6" w14:textId="77777777" w:rsidR="00FE2A99" w:rsidRPr="002D155B" w:rsidRDefault="00FE2A99" w:rsidP="00FE2A99">
      <w:pPr>
        <w:spacing w:after="0" w:line="240" w:lineRule="auto"/>
        <w:jc w:val="both"/>
        <w:rPr>
          <w:rFonts w:ascii="Whitney-Semibold" w:hAnsi="Whitney-Semibold"/>
          <w:b/>
          <w:sz w:val="24"/>
        </w:rPr>
      </w:pPr>
      <w:r w:rsidRPr="002D155B">
        <w:rPr>
          <w:rFonts w:eastAsia="Times New Roman" w:cs="Arial"/>
          <w:sz w:val="20"/>
          <w:szCs w:val="20"/>
          <w:lang w:eastAsia="en-GB"/>
        </w:rPr>
        <w:t xml:space="preserve">The Rehabilitation of Offenders </w:t>
      </w:r>
      <w:r>
        <w:rPr>
          <w:rFonts w:eastAsia="Times New Roman" w:cs="Arial"/>
          <w:sz w:val="20"/>
          <w:szCs w:val="20"/>
          <w:lang w:eastAsia="en-GB"/>
        </w:rPr>
        <w:t xml:space="preserve">(Bailiwick of Guernsey) Law, 2002 </w:t>
      </w:r>
      <w:r w:rsidRPr="002D155B">
        <w:rPr>
          <w:rFonts w:eastAsia="Times New Roman" w:cs="Arial"/>
          <w:sz w:val="20"/>
          <w:szCs w:val="20"/>
          <w:lang w:eastAsia="en-GB"/>
        </w:rPr>
        <w:t xml:space="preserve">helps rehabilitated ex-offenders back into work by allowing them not to declare criminal convictions after the rehabilitation period has elapsed and the convictions become 'spent'. </w:t>
      </w:r>
      <w:r>
        <w:rPr>
          <w:rFonts w:eastAsia="Times New Roman" w:cs="Arial"/>
          <w:sz w:val="20"/>
          <w:szCs w:val="20"/>
          <w:lang w:eastAsia="en-GB"/>
        </w:rPr>
        <w:t xml:space="preserve"> </w:t>
      </w:r>
      <w:r w:rsidRPr="002D155B">
        <w:rPr>
          <w:rFonts w:eastAsia="Times New Roman" w:cs="Arial"/>
          <w:sz w:val="20"/>
          <w:szCs w:val="20"/>
          <w:lang w:eastAsia="en-GB"/>
        </w:rPr>
        <w:t>During the rehabilitation period, convictions are referred to as 'unspent' convictions and must be declared to employers.</w:t>
      </w:r>
    </w:p>
    <w:p w14:paraId="04481090" w14:textId="77777777" w:rsidR="00FE2A99" w:rsidRDefault="00FE2A99" w:rsidP="00FE2A99">
      <w:pPr>
        <w:spacing w:after="0" w:line="240" w:lineRule="auto"/>
        <w:jc w:val="both"/>
        <w:rPr>
          <w:rFonts w:eastAsia="Times New Roman" w:cs="Arial"/>
          <w:sz w:val="20"/>
          <w:szCs w:val="20"/>
          <w:lang w:eastAsia="en-GB"/>
        </w:rPr>
      </w:pPr>
      <w:r w:rsidRPr="002D155B">
        <w:rPr>
          <w:rFonts w:eastAsia="Times New Roman" w:cs="Arial"/>
          <w:sz w:val="20"/>
          <w:szCs w:val="20"/>
          <w:lang w:eastAsia="en-GB"/>
        </w:rPr>
        <w:t>The organisation aims to promote equality of opportunity and is committed to treating all applicants equally and fairly based on their skills, experience and ability to fulfil the duties of the role being applied for.</w:t>
      </w:r>
    </w:p>
    <w:p w14:paraId="5BB016D0" w14:textId="77777777" w:rsidR="00FE2A99" w:rsidRDefault="00FE2A99" w:rsidP="00FE2A99">
      <w:pPr>
        <w:spacing w:after="0" w:line="240" w:lineRule="auto"/>
        <w:jc w:val="both"/>
        <w:rPr>
          <w:rFonts w:eastAsia="Times New Roman" w:cs="Arial"/>
          <w:sz w:val="20"/>
          <w:szCs w:val="20"/>
          <w:lang w:eastAsia="en-GB"/>
        </w:rPr>
      </w:pPr>
    </w:p>
    <w:p w14:paraId="0D6813BD" w14:textId="77777777" w:rsidR="00FE2A99" w:rsidRDefault="00FE2A99" w:rsidP="00FE2A99">
      <w:pPr>
        <w:spacing w:after="0" w:line="240" w:lineRule="auto"/>
        <w:jc w:val="both"/>
        <w:rPr>
          <w:rFonts w:eastAsia="Times New Roman" w:cs="Arial"/>
          <w:sz w:val="20"/>
          <w:szCs w:val="20"/>
          <w:lang w:eastAsia="en-GB"/>
        </w:rPr>
      </w:pPr>
      <w:r w:rsidRPr="002D155B">
        <w:rPr>
          <w:rFonts w:eastAsia="Times New Roman" w:cs="Arial"/>
          <w:sz w:val="20"/>
          <w:szCs w:val="20"/>
          <w:lang w:eastAsia="en-GB"/>
        </w:rPr>
        <w:t>Suitable applicants will not be refused positions because of criminal record information of other information declared, where it has no bearing on the role (for which you are applying) and no risks have been identified against the duties you would be expected to perform as part of that role.</w:t>
      </w:r>
    </w:p>
    <w:p w14:paraId="6CC9FBE5" w14:textId="77777777" w:rsidR="00FE2A99" w:rsidRPr="00CD0525" w:rsidRDefault="00FE2A99" w:rsidP="00FE2A99">
      <w:pPr>
        <w:spacing w:after="0" w:line="240" w:lineRule="auto"/>
        <w:jc w:val="both"/>
        <w:rPr>
          <w:rFonts w:eastAsia="Times New Roman" w:cs="Arial"/>
          <w:sz w:val="20"/>
          <w:szCs w:val="20"/>
          <w:lang w:eastAsia="en-GB"/>
        </w:rPr>
      </w:pPr>
    </w:p>
    <w:p w14:paraId="1BD16FE9" w14:textId="77777777" w:rsidR="00FE2A99" w:rsidRPr="00CD0525" w:rsidRDefault="00FE2A99" w:rsidP="00FE2A99">
      <w:pPr>
        <w:spacing w:after="0" w:line="240" w:lineRule="auto"/>
        <w:jc w:val="both"/>
        <w:rPr>
          <w:rFonts w:eastAsia="Times New Roman" w:cs="Arial"/>
          <w:sz w:val="20"/>
          <w:szCs w:val="20"/>
          <w:lang w:eastAsia="en-GB"/>
        </w:rPr>
      </w:pPr>
      <w:r w:rsidRPr="00CD0525">
        <w:rPr>
          <w:rFonts w:eastAsia="Times New Roman" w:cs="Arial"/>
          <w:sz w:val="20"/>
          <w:szCs w:val="20"/>
          <w:lang w:eastAsia="en-GB"/>
        </w:rPr>
        <w:t>During the rehabilitation period you are required to declare current 'unspent' criminal convictions or cautions (including reprimands and final warnings).</w:t>
      </w:r>
    </w:p>
    <w:p w14:paraId="4CBF10E4" w14:textId="77777777" w:rsidR="00FE2A99" w:rsidRPr="00CD0525" w:rsidRDefault="00854BE1" w:rsidP="00FE2A99">
      <w:pPr>
        <w:spacing w:after="0" w:line="240" w:lineRule="auto"/>
        <w:jc w:val="both"/>
        <w:rPr>
          <w:rFonts w:eastAsia="Times New Roman" w:cs="Arial"/>
          <w:sz w:val="20"/>
          <w:szCs w:val="20"/>
          <w:lang w:eastAsia="en-GB"/>
        </w:rPr>
      </w:pPr>
      <w:r>
        <w:rPr>
          <w:rFonts w:eastAsia="Times New Roman" w:cs="Arial"/>
          <w:sz w:val="20"/>
          <w:szCs w:val="20"/>
          <w:lang w:eastAsia="en-GB"/>
        </w:rPr>
        <w:lastRenderedPageBreak/>
        <w:t>Y</w:t>
      </w:r>
      <w:r w:rsidR="00FE2A99" w:rsidRPr="00CD0525">
        <w:rPr>
          <w:rFonts w:eastAsia="Times New Roman" w:cs="Arial"/>
          <w:sz w:val="20"/>
          <w:szCs w:val="20"/>
          <w:lang w:eastAsia="en-GB"/>
        </w:rPr>
        <w:t>ou are not legally required to provide any information about criminal offences that have become spent.  Certain criminal offences can be regarded as spent after a specified rehabilitation period as outlined by The Rehabilitation of Offenders (Bailiwick of Guernsey) Law, 2002.</w:t>
      </w:r>
    </w:p>
    <w:p w14:paraId="58F7CD19" w14:textId="77777777" w:rsidR="00FE2A99" w:rsidRPr="00CD0525" w:rsidRDefault="00FE2A99" w:rsidP="00FE2A99">
      <w:pPr>
        <w:spacing w:after="0" w:line="240" w:lineRule="auto"/>
        <w:jc w:val="both"/>
        <w:rPr>
          <w:rFonts w:eastAsia="Times New Roman" w:cs="Arial"/>
          <w:sz w:val="20"/>
          <w:szCs w:val="20"/>
          <w:lang w:eastAsia="en-GB"/>
        </w:rPr>
      </w:pPr>
      <w:r w:rsidRPr="00CD0525">
        <w:rPr>
          <w:rFonts w:eastAsia="Times New Roman" w:cs="Arial"/>
          <w:sz w:val="20"/>
          <w:szCs w:val="20"/>
          <w:lang w:eastAsia="en-GB"/>
        </w:rPr>
        <w:br/>
        <w:t>Answering 'yes' to the question below will not necessarily bar you from appointment. This will depend on the information you provide and the position you are applying for.</w:t>
      </w:r>
    </w:p>
    <w:p w14:paraId="358422DB" w14:textId="77777777" w:rsidR="00FE2A99" w:rsidRPr="00CD0525" w:rsidRDefault="00FE2A99" w:rsidP="00FE2A99">
      <w:pPr>
        <w:spacing w:after="0" w:line="240" w:lineRule="auto"/>
        <w:jc w:val="both"/>
        <w:rPr>
          <w:rFonts w:eastAsia="Times New Roman" w:cs="Arial"/>
          <w:sz w:val="20"/>
          <w:szCs w:val="20"/>
          <w:bdr w:val="none" w:sz="0" w:space="0" w:color="auto" w:frame="1"/>
          <w:lang w:eastAsia="en-GB"/>
        </w:rPr>
      </w:pPr>
    </w:p>
    <w:p w14:paraId="2939FF2E" w14:textId="77777777" w:rsidR="00FE2A99" w:rsidRPr="00CD0525"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 xml:space="preserve">Do you have any UNSPENT convictions as outlined in </w:t>
      </w:r>
      <w:r w:rsidRPr="00CD0525">
        <w:rPr>
          <w:rFonts w:eastAsia="Times New Roman" w:cs="Arial"/>
          <w:sz w:val="20"/>
          <w:szCs w:val="20"/>
          <w:lang w:eastAsia="en-GB"/>
        </w:rPr>
        <w:t>The Rehabilitation of Offenders (Bailiwick of Guernsey) Law, 2002</w:t>
      </w:r>
      <w:r w:rsidRPr="00CD0525">
        <w:rPr>
          <w:rFonts w:eastAsia="Times New Roman" w:cs="Arial"/>
          <w:sz w:val="20"/>
          <w:szCs w:val="20"/>
          <w:bdr w:val="none" w:sz="0" w:space="0" w:color="auto" w:frame="1"/>
          <w:lang w:eastAsia="en-GB"/>
        </w:rPr>
        <w:t>?</w:t>
      </w:r>
    </w:p>
    <w:p w14:paraId="30FF5676" w14:textId="77777777" w:rsidR="00FE2A99" w:rsidRPr="00CD0525" w:rsidRDefault="00FE2A99" w:rsidP="00FE2A99">
      <w:pPr>
        <w:spacing w:after="0" w:line="240" w:lineRule="auto"/>
        <w:jc w:val="both"/>
        <w:rPr>
          <w:rFonts w:eastAsia="Times New Roman" w:cs="Arial"/>
          <w:sz w:val="20"/>
          <w:szCs w:val="20"/>
          <w:bdr w:val="none" w:sz="0" w:space="0" w:color="auto" w:frame="1"/>
          <w:lang w:eastAsia="en-GB"/>
        </w:rPr>
      </w:pPr>
    </w:p>
    <w:p w14:paraId="4EA4C309" w14:textId="77777777" w:rsidR="00FE2A99" w:rsidRPr="00CD0525"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 xml:space="preserve">This includes any unspent convictions that may have been issued in any other country, where it would be an equivalent offence in the </w:t>
      </w:r>
      <w:r w:rsidRPr="00CD0525">
        <w:rPr>
          <w:rFonts w:eastAsia="Times New Roman" w:cs="Arial"/>
          <w:sz w:val="20"/>
          <w:szCs w:val="20"/>
          <w:lang w:eastAsia="en-GB"/>
        </w:rPr>
        <w:t>Bailiwick of Guernsey, England and Wales</w:t>
      </w:r>
      <w:r w:rsidRPr="00CD0525">
        <w:rPr>
          <w:rFonts w:eastAsia="Times New Roman" w:cs="Arial"/>
          <w:sz w:val="20"/>
          <w:szCs w:val="20"/>
          <w:bdr w:val="none" w:sz="0" w:space="0" w:color="auto" w:frame="1"/>
          <w:lang w:eastAsia="en-GB"/>
        </w:rPr>
        <w:t>.</w:t>
      </w:r>
    </w:p>
    <w:p w14:paraId="21DB05C4" w14:textId="77777777" w:rsidR="00FE2A99" w:rsidRPr="00CD0525" w:rsidRDefault="00FE2A99" w:rsidP="00FE2A99">
      <w:pPr>
        <w:spacing w:after="0" w:line="240" w:lineRule="auto"/>
        <w:jc w:val="both"/>
        <w:rPr>
          <w:rFonts w:eastAsia="Times New Roman" w:cs="Arial"/>
          <w:sz w:val="20"/>
          <w:szCs w:val="20"/>
          <w:bdr w:val="none" w:sz="0" w:space="0" w:color="auto" w:frame="1"/>
          <w:lang w:eastAsia="en-GB"/>
        </w:rPr>
      </w:pPr>
    </w:p>
    <w:p w14:paraId="6A78ED58" w14:textId="77777777" w:rsidR="00854BE1"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 xml:space="preserve">It also includes all unspent convictions or Summary Hearings that have been issued under military law while serving in the Armed Forces in the UK or any other country, where it would be an equivalent offence in the </w:t>
      </w:r>
      <w:r w:rsidRPr="00CD0525">
        <w:rPr>
          <w:rFonts w:eastAsia="Times New Roman" w:cs="Arial"/>
          <w:sz w:val="20"/>
          <w:szCs w:val="20"/>
          <w:lang w:eastAsia="en-GB"/>
        </w:rPr>
        <w:t>Bailiwick of Guernsey, England and Wales</w:t>
      </w:r>
      <w:r w:rsidRPr="00CD0525">
        <w:rPr>
          <w:rFonts w:eastAsia="Times New Roman" w:cs="Arial"/>
          <w:sz w:val="20"/>
          <w:szCs w:val="20"/>
          <w:bdr w:val="none" w:sz="0" w:space="0" w:color="auto" w:frame="1"/>
          <w:lang w:eastAsia="en-GB"/>
        </w:rPr>
        <w:t>.</w:t>
      </w:r>
    </w:p>
    <w:p w14:paraId="3C362B33" w14:textId="77777777" w:rsidR="00FE2A99"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br/>
        <w:t>You </w:t>
      </w:r>
      <w:r w:rsidRPr="00CD0525">
        <w:rPr>
          <w:rFonts w:eastAsia="Times New Roman" w:cs="Arial"/>
          <w:b/>
          <w:bCs/>
          <w:sz w:val="20"/>
          <w:szCs w:val="20"/>
          <w:bdr w:val="none" w:sz="0" w:space="0" w:color="auto" w:frame="1"/>
          <w:lang w:eastAsia="en-GB"/>
        </w:rPr>
        <w:t>are not</w:t>
      </w:r>
      <w:r w:rsidRPr="00CD0525">
        <w:rPr>
          <w:rFonts w:eastAsia="Times New Roman" w:cs="Arial"/>
          <w:sz w:val="20"/>
          <w:szCs w:val="20"/>
          <w:bdr w:val="none" w:sz="0" w:space="0" w:color="auto" w:frame="1"/>
          <w:lang w:eastAsia="en-GB"/>
        </w:rPr>
        <w:t> required to disclose any information in relation to convictions that have become SPENT.  In these circumstances you should select NO to this question.</w:t>
      </w:r>
    </w:p>
    <w:p w14:paraId="05242264" w14:textId="77777777" w:rsidR="00FE2A99" w:rsidRDefault="00FE2A99" w:rsidP="00FE2A99">
      <w:pPr>
        <w:spacing w:after="0" w:line="240" w:lineRule="auto"/>
        <w:jc w:val="both"/>
        <w:rPr>
          <w:rFonts w:eastAsia="Times New Roman" w:cs="Arial"/>
          <w:sz w:val="20"/>
          <w:szCs w:val="20"/>
          <w:bdr w:val="none" w:sz="0" w:space="0" w:color="auto" w:frame="1"/>
          <w:lang w:eastAsia="en-GB"/>
        </w:rPr>
      </w:pPr>
    </w:p>
    <w:p w14:paraId="56480828" w14:textId="77777777" w:rsidR="00FE2A99" w:rsidRPr="00CD0525"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 xml:space="preserve">If you are in any doubt as to how to answer this question, please refer to the Service’s </w:t>
      </w:r>
      <w:r>
        <w:rPr>
          <w:rFonts w:eastAsia="Times New Roman" w:cs="Arial"/>
          <w:sz w:val="20"/>
          <w:szCs w:val="20"/>
          <w:bdr w:val="none" w:sz="0" w:space="0" w:color="auto" w:frame="1"/>
          <w:lang w:eastAsia="en-GB"/>
        </w:rPr>
        <w:t>Head of HR</w:t>
      </w:r>
      <w:r w:rsidRPr="00CD0525">
        <w:rPr>
          <w:rFonts w:eastAsia="Times New Roman" w:cs="Arial"/>
          <w:sz w:val="20"/>
          <w:szCs w:val="20"/>
          <w:bdr w:val="none" w:sz="0" w:space="0" w:color="auto" w:frame="1"/>
          <w:lang w:eastAsia="en-GB"/>
        </w:rPr>
        <w:t xml:space="preserve"> (Tel. 01481 </w:t>
      </w:r>
      <w:r w:rsidRPr="00CD0525">
        <w:rPr>
          <w:rFonts w:cs="Arial"/>
          <w:sz w:val="20"/>
          <w:szCs w:val="24"/>
          <w:shd w:val="clear" w:color="auto" w:fill="FFFFFF"/>
        </w:rPr>
        <w:t xml:space="preserve">742145) for further information before completing this question. </w:t>
      </w:r>
      <w:r w:rsidRPr="009B0797">
        <w:rPr>
          <w:b/>
          <w:color w:val="FF0000"/>
          <w:sz w:val="20"/>
        </w:rPr>
        <w:t>*</w:t>
      </w:r>
    </w:p>
    <w:p w14:paraId="246DB85B" w14:textId="77777777" w:rsidR="00FE2A99" w:rsidRPr="00CD0525" w:rsidRDefault="00FE2A99" w:rsidP="00FE2A99">
      <w:pPr>
        <w:spacing w:after="0" w:line="240" w:lineRule="auto"/>
        <w:jc w:val="both"/>
        <w:rPr>
          <w:rFonts w:eastAsia="Times New Roman" w:cs="Arial"/>
          <w:sz w:val="20"/>
          <w:szCs w:val="20"/>
          <w:bdr w:val="none" w:sz="0" w:space="0" w:color="auto" w:frame="1"/>
          <w:lang w:eastAsia="en-GB"/>
        </w:rPr>
      </w:pPr>
    </w:p>
    <w:p w14:paraId="20463C06" w14:textId="77777777" w:rsidR="00FE2A99" w:rsidRPr="00CD0525" w:rsidRDefault="003A40E6" w:rsidP="00FE2A99">
      <w:pPr>
        <w:jc w:val="both"/>
        <w:rPr>
          <w:szCs w:val="24"/>
        </w:rPr>
      </w:pPr>
      <w:sdt>
        <w:sdtPr>
          <w:rPr>
            <w:szCs w:val="24"/>
          </w:rPr>
          <w:id w:val="1802116191"/>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sidRPr="00CD0525">
        <w:rPr>
          <w:szCs w:val="24"/>
        </w:rPr>
        <w:t xml:space="preserve">  Yes                  </w:t>
      </w:r>
      <w:sdt>
        <w:sdtPr>
          <w:rPr>
            <w:szCs w:val="24"/>
          </w:rPr>
          <w:id w:val="-1163080505"/>
          <w15:color w:val="000000"/>
          <w14:checkbox>
            <w14:checked w14:val="0"/>
            <w14:checkedState w14:val="2612" w14:font="MS Gothic"/>
            <w14:uncheckedState w14:val="2610" w14:font="MS Gothic"/>
          </w14:checkbox>
        </w:sdtPr>
        <w:sdtEndPr/>
        <w:sdtContent>
          <w:r w:rsidR="00FE2A99" w:rsidRPr="00CD0525">
            <w:rPr>
              <w:rFonts w:ascii="MS Gothic" w:eastAsia="MS Gothic" w:hAnsi="MS Gothic" w:hint="eastAsia"/>
              <w:szCs w:val="24"/>
            </w:rPr>
            <w:t>☐</w:t>
          </w:r>
        </w:sdtContent>
      </w:sdt>
      <w:r w:rsidR="00FE2A99" w:rsidRPr="00CD0525">
        <w:rPr>
          <w:szCs w:val="24"/>
        </w:rPr>
        <w:t xml:space="preserve">  No</w:t>
      </w:r>
    </w:p>
    <w:p w14:paraId="4179782A" w14:textId="77777777" w:rsidR="00FE2A99" w:rsidRPr="00CD0525" w:rsidRDefault="00FE2A99" w:rsidP="00FE2A99">
      <w:pPr>
        <w:spacing w:after="0" w:line="240" w:lineRule="auto"/>
        <w:jc w:val="both"/>
        <w:rPr>
          <w:rFonts w:cs="Arial"/>
          <w:sz w:val="20"/>
          <w:szCs w:val="20"/>
        </w:rPr>
      </w:pPr>
      <w:r w:rsidRPr="00CD0525">
        <w:rPr>
          <w:rFonts w:cs="Arial"/>
          <w:sz w:val="20"/>
          <w:szCs w:val="20"/>
          <w:shd w:val="clear" w:color="auto" w:fill="FFFFFF"/>
        </w:rPr>
        <w:t xml:space="preserve">Do you have any UNSPENT cautions, reprimands or final warnings as outlined in </w:t>
      </w:r>
      <w:r w:rsidRPr="00CD0525">
        <w:rPr>
          <w:rFonts w:eastAsia="Times New Roman" w:cs="Arial"/>
          <w:sz w:val="20"/>
          <w:szCs w:val="20"/>
          <w:lang w:eastAsia="en-GB"/>
        </w:rPr>
        <w:t>The Rehabilitation of Offenders (Bailiwick of Guernsey) Law, 2002</w:t>
      </w:r>
      <w:r w:rsidRPr="00CD0525">
        <w:rPr>
          <w:rFonts w:cs="Arial"/>
          <w:sz w:val="20"/>
          <w:szCs w:val="20"/>
          <w:shd w:val="clear" w:color="auto" w:fill="FFFFFF"/>
        </w:rPr>
        <w:t>?</w:t>
      </w:r>
    </w:p>
    <w:p w14:paraId="6C03AFC2" w14:textId="77777777" w:rsidR="00FE2A99" w:rsidRPr="00CD0525" w:rsidRDefault="00FE2A99" w:rsidP="00FE2A99">
      <w:pPr>
        <w:spacing w:after="0" w:line="240" w:lineRule="auto"/>
        <w:jc w:val="both"/>
        <w:rPr>
          <w:rFonts w:cs="Arial"/>
          <w:sz w:val="20"/>
          <w:szCs w:val="20"/>
          <w:shd w:val="clear" w:color="auto" w:fill="FFFFFF"/>
        </w:rPr>
      </w:pPr>
    </w:p>
    <w:p w14:paraId="647A90C6" w14:textId="77777777" w:rsidR="00FE2A99" w:rsidRPr="00CD0525" w:rsidRDefault="00FE2A99" w:rsidP="00FE2A99">
      <w:pPr>
        <w:spacing w:after="0" w:line="240" w:lineRule="auto"/>
        <w:jc w:val="both"/>
        <w:rPr>
          <w:rFonts w:cs="Arial"/>
          <w:sz w:val="20"/>
          <w:szCs w:val="20"/>
        </w:rPr>
      </w:pPr>
      <w:r w:rsidRPr="00CD0525">
        <w:rPr>
          <w:rFonts w:cs="Arial"/>
          <w:sz w:val="20"/>
          <w:szCs w:val="20"/>
          <w:shd w:val="clear" w:color="auto" w:fill="FFFFFF"/>
        </w:rPr>
        <w:t xml:space="preserve">This includes any unspent cautions, reprimands or final warnings that may have been issued in any other country, where it would be an equivalent offence in the </w:t>
      </w:r>
      <w:r w:rsidRPr="00CD0525">
        <w:rPr>
          <w:rFonts w:eastAsia="Times New Roman" w:cs="Arial"/>
          <w:sz w:val="20"/>
          <w:szCs w:val="20"/>
          <w:lang w:eastAsia="en-GB"/>
        </w:rPr>
        <w:t>Bailiwick of Guernsey, England and Wales</w:t>
      </w:r>
      <w:r w:rsidRPr="00CD0525">
        <w:rPr>
          <w:rFonts w:cs="Arial"/>
          <w:sz w:val="20"/>
          <w:szCs w:val="20"/>
          <w:shd w:val="clear" w:color="auto" w:fill="FFFFFF"/>
        </w:rPr>
        <w:t>.</w:t>
      </w:r>
    </w:p>
    <w:p w14:paraId="4D10D9F7" w14:textId="77777777" w:rsidR="00FE2A99" w:rsidRPr="00CD0525" w:rsidRDefault="00FE2A99" w:rsidP="00FE2A99">
      <w:pPr>
        <w:spacing w:after="0" w:line="240" w:lineRule="auto"/>
        <w:jc w:val="both"/>
        <w:rPr>
          <w:rFonts w:cs="Arial"/>
          <w:sz w:val="20"/>
          <w:szCs w:val="20"/>
          <w:shd w:val="clear" w:color="auto" w:fill="FFFFFF"/>
        </w:rPr>
      </w:pPr>
    </w:p>
    <w:p w14:paraId="1A86B100" w14:textId="77777777" w:rsidR="00FE2A99" w:rsidRPr="00CD0525" w:rsidRDefault="00FE2A99" w:rsidP="00FE2A99">
      <w:pPr>
        <w:spacing w:after="0" w:line="240" w:lineRule="auto"/>
        <w:jc w:val="both"/>
        <w:rPr>
          <w:rFonts w:cs="Arial"/>
          <w:sz w:val="20"/>
          <w:szCs w:val="20"/>
        </w:rPr>
      </w:pPr>
      <w:r w:rsidRPr="00CD0525">
        <w:rPr>
          <w:rFonts w:cs="Arial"/>
          <w:sz w:val="20"/>
          <w:szCs w:val="20"/>
          <w:shd w:val="clear" w:color="auto" w:fill="FFFFFF"/>
        </w:rPr>
        <w:t xml:space="preserve">It also includes all unspent cautions that have been issued under military law while serving in the Armed Forces in the UK or any other country, where it would be an equivalent offence in the </w:t>
      </w:r>
      <w:r w:rsidRPr="00CD0525">
        <w:rPr>
          <w:rFonts w:eastAsia="Times New Roman" w:cs="Arial"/>
          <w:sz w:val="20"/>
          <w:szCs w:val="20"/>
          <w:lang w:eastAsia="en-GB"/>
        </w:rPr>
        <w:t>Bailiwick of Guernsey, England and Wales</w:t>
      </w:r>
      <w:r w:rsidRPr="00CD0525">
        <w:rPr>
          <w:rFonts w:cs="Arial"/>
          <w:sz w:val="20"/>
          <w:szCs w:val="20"/>
          <w:shd w:val="clear" w:color="auto" w:fill="FFFFFF"/>
        </w:rPr>
        <w:t>.</w:t>
      </w:r>
    </w:p>
    <w:p w14:paraId="3C40FF6D" w14:textId="77777777" w:rsidR="00FE2A99" w:rsidRPr="00CD0525" w:rsidRDefault="00FE2A99" w:rsidP="00FE2A99">
      <w:pPr>
        <w:spacing w:after="0" w:line="240" w:lineRule="auto"/>
        <w:jc w:val="both"/>
        <w:rPr>
          <w:rFonts w:cs="Arial"/>
          <w:sz w:val="20"/>
          <w:szCs w:val="20"/>
          <w:shd w:val="clear" w:color="auto" w:fill="FFFFFF"/>
        </w:rPr>
      </w:pPr>
    </w:p>
    <w:p w14:paraId="2493DBCE" w14:textId="77777777" w:rsidR="00FE2A99" w:rsidRPr="00CD0525" w:rsidRDefault="00FE2A99" w:rsidP="00FE2A99">
      <w:pPr>
        <w:spacing w:after="0" w:line="240" w:lineRule="auto"/>
        <w:jc w:val="both"/>
        <w:rPr>
          <w:rFonts w:cs="Arial"/>
          <w:sz w:val="20"/>
          <w:szCs w:val="20"/>
          <w:shd w:val="clear" w:color="auto" w:fill="FFFFFF"/>
        </w:rPr>
      </w:pPr>
      <w:r w:rsidRPr="00CD0525">
        <w:rPr>
          <w:rFonts w:cs="Arial"/>
          <w:sz w:val="20"/>
          <w:szCs w:val="20"/>
          <w:shd w:val="clear" w:color="auto" w:fill="FFFFFF"/>
        </w:rPr>
        <w:t>You </w:t>
      </w:r>
      <w:r w:rsidRPr="00CD0525">
        <w:rPr>
          <w:rStyle w:val="Strong"/>
          <w:rFonts w:cs="Arial"/>
          <w:sz w:val="20"/>
          <w:szCs w:val="20"/>
          <w:bdr w:val="none" w:sz="0" w:space="0" w:color="auto" w:frame="1"/>
          <w:shd w:val="clear" w:color="auto" w:fill="FFFFFF"/>
        </w:rPr>
        <w:t>are not</w:t>
      </w:r>
      <w:r w:rsidRPr="00CD0525">
        <w:rPr>
          <w:rFonts w:cs="Arial"/>
          <w:sz w:val="20"/>
          <w:szCs w:val="20"/>
          <w:shd w:val="clear" w:color="auto" w:fill="FFFFFF"/>
        </w:rPr>
        <w:t> required to disclose any information in relation to cautions, reprimands or final warnings that have become SPENT. In these circumstances you should select NO to this question.</w:t>
      </w:r>
    </w:p>
    <w:p w14:paraId="57643431" w14:textId="77777777" w:rsidR="00FE2A99" w:rsidRPr="00CD0525" w:rsidRDefault="00FE2A99" w:rsidP="00FE2A99">
      <w:pPr>
        <w:spacing w:after="0" w:line="240" w:lineRule="auto"/>
        <w:rPr>
          <w:rFonts w:cs="Arial"/>
          <w:sz w:val="20"/>
          <w:szCs w:val="20"/>
          <w:shd w:val="clear" w:color="auto" w:fill="FFFFFF"/>
        </w:rPr>
      </w:pPr>
    </w:p>
    <w:p w14:paraId="3A332B25" w14:textId="77777777" w:rsidR="00FE2A99" w:rsidRPr="00CD0525" w:rsidRDefault="00FE2A99" w:rsidP="00FE2A99">
      <w:pPr>
        <w:spacing w:after="0" w:line="240" w:lineRule="auto"/>
        <w:rPr>
          <w:rFonts w:eastAsia="Times New Roman" w:cs="Arial"/>
          <w:sz w:val="20"/>
          <w:szCs w:val="20"/>
          <w:bdr w:val="none" w:sz="0" w:space="0" w:color="auto" w:frame="1"/>
          <w:lang w:eastAsia="en-GB"/>
        </w:rPr>
      </w:pPr>
    </w:p>
    <w:p w14:paraId="580B0122" w14:textId="77777777" w:rsidR="00FE2A99" w:rsidRPr="00CD0525" w:rsidRDefault="00FE2A99" w:rsidP="00FE2A99">
      <w:pPr>
        <w:spacing w:after="0" w:line="240" w:lineRule="auto"/>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If you are in any doubt as to how to answer this question, please refer to the Service’s</w:t>
      </w:r>
      <w:r>
        <w:rPr>
          <w:rFonts w:eastAsia="Times New Roman" w:cs="Arial"/>
          <w:sz w:val="20"/>
          <w:szCs w:val="20"/>
          <w:bdr w:val="none" w:sz="0" w:space="0" w:color="auto" w:frame="1"/>
          <w:lang w:eastAsia="en-GB"/>
        </w:rPr>
        <w:t xml:space="preserve"> Head of</w:t>
      </w:r>
      <w:r w:rsidRPr="00CD0525">
        <w:rPr>
          <w:rFonts w:eastAsia="Times New Roman" w:cs="Arial"/>
          <w:sz w:val="20"/>
          <w:szCs w:val="20"/>
          <w:bdr w:val="none" w:sz="0" w:space="0" w:color="auto" w:frame="1"/>
          <w:lang w:eastAsia="en-GB"/>
        </w:rPr>
        <w:t xml:space="preserve"> HR (Tel. 01481 </w:t>
      </w:r>
      <w:r w:rsidRPr="00CD0525">
        <w:rPr>
          <w:rFonts w:cs="Arial"/>
          <w:sz w:val="20"/>
          <w:szCs w:val="24"/>
          <w:shd w:val="clear" w:color="auto" w:fill="FFFFFF"/>
        </w:rPr>
        <w:t xml:space="preserve">742145) for further information before completing this question. </w:t>
      </w:r>
      <w:r w:rsidRPr="009B0797">
        <w:rPr>
          <w:b/>
          <w:color w:val="FF0000"/>
          <w:sz w:val="20"/>
        </w:rPr>
        <w:t>*</w:t>
      </w:r>
    </w:p>
    <w:p w14:paraId="39375543" w14:textId="77777777" w:rsidR="00FE2A99" w:rsidRPr="00CD0525" w:rsidRDefault="00FE2A99" w:rsidP="00FE2A99">
      <w:pPr>
        <w:spacing w:after="0" w:line="240" w:lineRule="auto"/>
        <w:jc w:val="both"/>
        <w:rPr>
          <w:rFonts w:cs="Arial"/>
          <w:sz w:val="20"/>
          <w:szCs w:val="20"/>
          <w:shd w:val="clear" w:color="auto" w:fill="FFFFFF"/>
        </w:rPr>
      </w:pPr>
    </w:p>
    <w:p w14:paraId="1ACEB200" w14:textId="77777777" w:rsidR="00FE2A99" w:rsidRPr="00CD0525" w:rsidRDefault="003A40E6" w:rsidP="00FE2A99">
      <w:pPr>
        <w:rPr>
          <w:szCs w:val="24"/>
        </w:rPr>
      </w:pPr>
      <w:sdt>
        <w:sdtPr>
          <w:rPr>
            <w:szCs w:val="24"/>
          </w:rPr>
          <w:id w:val="-574901175"/>
          <w15:color w:val="000000"/>
          <w14:checkbox>
            <w14:checked w14:val="0"/>
            <w14:checkedState w14:val="2612" w14:font="MS Gothic"/>
            <w14:uncheckedState w14:val="2610" w14:font="MS Gothic"/>
          </w14:checkbox>
        </w:sdtPr>
        <w:sdtEndPr/>
        <w:sdtContent>
          <w:r w:rsidR="00FE2A99" w:rsidRPr="00CD0525">
            <w:rPr>
              <w:rFonts w:ascii="MS Gothic" w:eastAsia="MS Gothic" w:hAnsi="MS Gothic" w:hint="eastAsia"/>
              <w:szCs w:val="24"/>
            </w:rPr>
            <w:t>☐</w:t>
          </w:r>
        </w:sdtContent>
      </w:sdt>
      <w:r w:rsidR="00FE2A99" w:rsidRPr="00CD0525">
        <w:rPr>
          <w:szCs w:val="24"/>
        </w:rPr>
        <w:t xml:space="preserve">  Yes                  </w:t>
      </w:r>
      <w:sdt>
        <w:sdtPr>
          <w:rPr>
            <w:szCs w:val="24"/>
          </w:rPr>
          <w:id w:val="-1367364421"/>
          <w15:color w:val="000000"/>
          <w14:checkbox>
            <w14:checked w14:val="0"/>
            <w14:checkedState w14:val="2612" w14:font="MS Gothic"/>
            <w14:uncheckedState w14:val="2610" w14:font="MS Gothic"/>
          </w14:checkbox>
        </w:sdtPr>
        <w:sdtEndPr/>
        <w:sdtContent>
          <w:r w:rsidR="00FE2A99" w:rsidRPr="00CD0525">
            <w:rPr>
              <w:rFonts w:ascii="MS Gothic" w:eastAsia="MS Gothic" w:hAnsi="MS Gothic" w:hint="eastAsia"/>
              <w:szCs w:val="24"/>
            </w:rPr>
            <w:t>☐</w:t>
          </w:r>
        </w:sdtContent>
      </w:sdt>
      <w:r w:rsidR="00FE2A99" w:rsidRPr="00CD0525">
        <w:rPr>
          <w:szCs w:val="24"/>
        </w:rPr>
        <w:t xml:space="preserve">  No</w:t>
      </w:r>
    </w:p>
    <w:p w14:paraId="068F687E" w14:textId="77777777" w:rsidR="00854BE1" w:rsidRDefault="00854BE1" w:rsidP="00FE2A99">
      <w:pPr>
        <w:spacing w:after="0" w:line="240" w:lineRule="auto"/>
        <w:jc w:val="both"/>
        <w:rPr>
          <w:rFonts w:ascii="Whitney-Semibold" w:hAnsi="Whitney-Semibold"/>
          <w:b/>
          <w:sz w:val="24"/>
        </w:rPr>
      </w:pPr>
    </w:p>
    <w:p w14:paraId="46A86FFB" w14:textId="77777777" w:rsidR="00FE2A99" w:rsidRDefault="00FE2A99" w:rsidP="00FE2A99">
      <w:pPr>
        <w:spacing w:after="0" w:line="240" w:lineRule="auto"/>
        <w:jc w:val="both"/>
        <w:rPr>
          <w:rFonts w:ascii="Whitney-Semibold" w:hAnsi="Whitney-Semibold"/>
          <w:b/>
          <w:sz w:val="24"/>
        </w:rPr>
      </w:pPr>
      <w:r w:rsidRPr="00197C87">
        <w:rPr>
          <w:rFonts w:ascii="Whitney-Semibold" w:hAnsi="Whitney-Semibold"/>
          <w:b/>
          <w:sz w:val="24"/>
        </w:rPr>
        <w:t>The Rehabilitation of Offenders (Bailiwick of Guernsey) Law, 2002 (Commencement, Exclusions and Exceptions) Ordinance, 2006</w:t>
      </w:r>
    </w:p>
    <w:p w14:paraId="46DCD197" w14:textId="77777777" w:rsidR="00FE2A99" w:rsidRDefault="00FE2A99" w:rsidP="00FE2A99">
      <w:pPr>
        <w:spacing w:after="0" w:line="240" w:lineRule="auto"/>
        <w:jc w:val="both"/>
        <w:rPr>
          <w:rFonts w:eastAsia="Times New Roman" w:cs="Arial"/>
          <w:sz w:val="20"/>
          <w:szCs w:val="20"/>
          <w:lang w:eastAsia="en-GB"/>
        </w:rPr>
      </w:pPr>
    </w:p>
    <w:p w14:paraId="20616CCB" w14:textId="77777777" w:rsidR="00FE2A99" w:rsidRDefault="00FE2A99" w:rsidP="00FE2A99">
      <w:pPr>
        <w:spacing w:after="0" w:line="240" w:lineRule="auto"/>
        <w:jc w:val="both"/>
        <w:rPr>
          <w:rFonts w:eastAsia="Times New Roman" w:cs="Arial"/>
          <w:sz w:val="20"/>
          <w:szCs w:val="20"/>
          <w:lang w:eastAsia="en-GB"/>
        </w:rPr>
      </w:pPr>
      <w:r w:rsidRPr="00197C87">
        <w:rPr>
          <w:rFonts w:eastAsia="Times New Roman" w:cs="Arial"/>
          <w:sz w:val="20"/>
          <w:szCs w:val="20"/>
          <w:lang w:eastAsia="en-GB"/>
        </w:rPr>
        <w:t xml:space="preserve">The role you have applied for is exempt from the provisions normally afforded to individuals under </w:t>
      </w:r>
      <w:r w:rsidRPr="00197C87">
        <w:rPr>
          <w:sz w:val="20"/>
          <w:szCs w:val="20"/>
        </w:rPr>
        <w:t>The Rehabilitation of Offenders (Bailiwick of Guernsey) Law, 2002 (Commencement, Exclusions and Exceptions) Ordinance, 2006</w:t>
      </w:r>
      <w:r>
        <w:rPr>
          <w:sz w:val="20"/>
          <w:szCs w:val="20"/>
        </w:rPr>
        <w:t xml:space="preserve"> (as amended).  </w:t>
      </w:r>
      <w:r w:rsidRPr="00197C87">
        <w:rPr>
          <w:rFonts w:eastAsia="Times New Roman" w:cs="Arial"/>
          <w:sz w:val="20"/>
          <w:szCs w:val="20"/>
          <w:lang w:eastAsia="en-GB"/>
        </w:rPr>
        <w:t xml:space="preserve">This means that the employer can obtain a standard or enhanced disclosure through the Disclosure and Barring Service (DBS) under </w:t>
      </w:r>
      <w:r w:rsidRPr="00197C87">
        <w:rPr>
          <w:sz w:val="20"/>
          <w:szCs w:val="20"/>
        </w:rPr>
        <w:t>The Rehabilitation of Offenders (Bailiwick of Guernsey) Law, 2002 (Commencement, Exclusions and Exceptions) Ordinance, 2006</w:t>
      </w:r>
      <w:r w:rsidRPr="00197C87">
        <w:rPr>
          <w:rFonts w:eastAsia="Times New Roman" w:cs="Arial"/>
          <w:sz w:val="20"/>
          <w:szCs w:val="20"/>
          <w:lang w:eastAsia="en-GB"/>
        </w:rPr>
        <w:t xml:space="preserve"> (as amended)</w:t>
      </w:r>
      <w:r>
        <w:rPr>
          <w:rFonts w:eastAsia="Times New Roman" w:cs="Arial"/>
          <w:sz w:val="20"/>
          <w:szCs w:val="20"/>
          <w:lang w:eastAsia="en-GB"/>
        </w:rPr>
        <w:t>.</w:t>
      </w:r>
    </w:p>
    <w:p w14:paraId="5497608A" w14:textId="77777777" w:rsidR="00FE2A99" w:rsidRDefault="00FE2A99" w:rsidP="00FE2A99">
      <w:pPr>
        <w:spacing w:after="0" w:line="240" w:lineRule="auto"/>
        <w:jc w:val="both"/>
        <w:rPr>
          <w:rFonts w:eastAsia="Times New Roman" w:cs="Arial"/>
          <w:sz w:val="20"/>
          <w:szCs w:val="20"/>
          <w:lang w:eastAsia="en-GB"/>
        </w:rPr>
      </w:pPr>
    </w:p>
    <w:p w14:paraId="4E5F8232" w14:textId="77777777" w:rsidR="00FE2A99" w:rsidRDefault="00FE2A99" w:rsidP="00FE2A99">
      <w:pPr>
        <w:spacing w:after="0" w:line="240" w:lineRule="auto"/>
        <w:jc w:val="both"/>
        <w:rPr>
          <w:rFonts w:eastAsia="Times New Roman" w:cs="Arial"/>
          <w:sz w:val="20"/>
          <w:szCs w:val="20"/>
          <w:lang w:eastAsia="en-GB"/>
        </w:rPr>
      </w:pPr>
      <w:r w:rsidRPr="00197C87">
        <w:rPr>
          <w:rFonts w:eastAsia="Times New Roman" w:cs="Arial"/>
          <w:sz w:val="20"/>
          <w:szCs w:val="20"/>
          <w:lang w:eastAsia="en-GB"/>
        </w:rPr>
        <w:t xml:space="preserve">Enhanced disclosures may include other relevant non-conviction information held on police databases, at the discretion of the police or Chief </w:t>
      </w:r>
      <w:r>
        <w:rPr>
          <w:rFonts w:eastAsia="Times New Roman" w:cs="Arial"/>
          <w:sz w:val="20"/>
          <w:szCs w:val="20"/>
          <w:lang w:eastAsia="en-GB"/>
        </w:rPr>
        <w:t>Officer of Guernsey Police.</w:t>
      </w:r>
    </w:p>
    <w:p w14:paraId="41129FDD" w14:textId="77777777" w:rsidR="00FE2A99" w:rsidRDefault="00FE2A99" w:rsidP="00FE2A99">
      <w:pPr>
        <w:spacing w:after="0" w:line="240" w:lineRule="auto"/>
        <w:jc w:val="both"/>
        <w:rPr>
          <w:rFonts w:eastAsia="Times New Roman" w:cs="Arial"/>
          <w:sz w:val="20"/>
          <w:szCs w:val="20"/>
          <w:lang w:eastAsia="en-GB"/>
        </w:rPr>
      </w:pPr>
    </w:p>
    <w:p w14:paraId="028BCA1D" w14:textId="77777777" w:rsidR="00FE2A99" w:rsidRDefault="00FE2A99" w:rsidP="00FE2A99">
      <w:pPr>
        <w:spacing w:after="0" w:line="240" w:lineRule="auto"/>
        <w:jc w:val="both"/>
        <w:rPr>
          <w:rFonts w:eastAsia="Times New Roman" w:cs="Arial"/>
          <w:sz w:val="20"/>
          <w:szCs w:val="20"/>
          <w:lang w:eastAsia="en-GB"/>
        </w:rPr>
      </w:pPr>
      <w:r w:rsidRPr="00197C87">
        <w:rPr>
          <w:rFonts w:eastAsia="Times New Roman" w:cs="Arial"/>
          <w:sz w:val="20"/>
          <w:szCs w:val="20"/>
          <w:lang w:eastAsia="en-GB"/>
        </w:rPr>
        <w:t>Before you complete this form, it is important for you to read the highlighted note in the section below.</w:t>
      </w:r>
    </w:p>
    <w:p w14:paraId="47D5726E" w14:textId="77777777" w:rsidR="00FE2A99" w:rsidRDefault="00FE2A99" w:rsidP="00FE2A99">
      <w:pPr>
        <w:spacing w:after="0" w:line="240" w:lineRule="auto"/>
        <w:jc w:val="both"/>
        <w:rPr>
          <w:rFonts w:eastAsia="Times New Roman" w:cs="Arial"/>
          <w:sz w:val="20"/>
          <w:szCs w:val="20"/>
          <w:lang w:eastAsia="en-GB"/>
        </w:rPr>
      </w:pPr>
    </w:p>
    <w:p w14:paraId="6293D322" w14:textId="77777777" w:rsidR="00FE2A99" w:rsidRDefault="00FE2A99" w:rsidP="00FE2A99">
      <w:pPr>
        <w:spacing w:after="0" w:line="240" w:lineRule="auto"/>
        <w:jc w:val="both"/>
        <w:rPr>
          <w:rFonts w:eastAsia="Times New Roman" w:cs="Arial"/>
          <w:sz w:val="20"/>
          <w:szCs w:val="20"/>
          <w:lang w:eastAsia="en-GB"/>
        </w:rPr>
      </w:pPr>
      <w:r w:rsidRPr="00197C87">
        <w:rPr>
          <w:rFonts w:eastAsia="Times New Roman" w:cs="Arial"/>
          <w:sz w:val="20"/>
          <w:szCs w:val="20"/>
          <w:lang w:eastAsia="en-GB"/>
        </w:rPr>
        <w:lastRenderedPageBreak/>
        <w:t>If you have a criminal record and are unsure about what might be revealed about you as part of a DBS check, or the type of information you should consider declaring when completing this form, the following links to guidance will help provide more clarity</w:t>
      </w:r>
      <w:r>
        <w:rPr>
          <w:rFonts w:eastAsia="Times New Roman" w:cs="Arial"/>
          <w:sz w:val="20"/>
          <w:szCs w:val="20"/>
          <w:lang w:eastAsia="en-GB"/>
        </w:rPr>
        <w:t xml:space="preserve"> you should discuss your application with the Service’s Head of HR (Tel. 01481 </w:t>
      </w:r>
      <w:r w:rsidRPr="005A4F1E">
        <w:rPr>
          <w:rFonts w:eastAsia="Times New Roman" w:cs="Arial"/>
          <w:sz w:val="20"/>
          <w:szCs w:val="20"/>
          <w:lang w:eastAsia="en-GB"/>
        </w:rPr>
        <w:t>742145</w:t>
      </w:r>
      <w:r>
        <w:rPr>
          <w:rFonts w:eastAsia="Times New Roman" w:cs="Arial"/>
          <w:sz w:val="20"/>
          <w:szCs w:val="20"/>
          <w:lang w:eastAsia="en-GB"/>
        </w:rPr>
        <w:t>).</w:t>
      </w:r>
    </w:p>
    <w:p w14:paraId="5C17A2C8" w14:textId="77777777" w:rsidR="00FE2A99" w:rsidRDefault="00FE2A99" w:rsidP="00FE2A99">
      <w:pPr>
        <w:shd w:val="clear" w:color="auto" w:fill="FFFFFF"/>
        <w:spacing w:after="0" w:line="240" w:lineRule="auto"/>
        <w:jc w:val="both"/>
        <w:rPr>
          <w:rFonts w:eastAsia="Times New Roman" w:cs="Arial"/>
          <w:sz w:val="20"/>
          <w:szCs w:val="20"/>
          <w:lang w:eastAsia="en-GB"/>
        </w:rPr>
      </w:pPr>
      <w:r w:rsidRPr="00197C87">
        <w:rPr>
          <w:rFonts w:eastAsia="Times New Roman" w:cs="Arial"/>
          <w:sz w:val="20"/>
          <w:szCs w:val="20"/>
          <w:lang w:eastAsia="en-GB"/>
        </w:rPr>
        <w:t xml:space="preserve">Do you have any convictions that are not protected (i.e. eligible for filtering) as outlined in </w:t>
      </w:r>
      <w:r w:rsidRPr="00197C87">
        <w:rPr>
          <w:sz w:val="20"/>
          <w:szCs w:val="20"/>
        </w:rPr>
        <w:t>The Rehabilitation of Offenders (Bailiwick of Guernsey) Law, 2002 (Commencement, Exclusions and Exceptions) Ordinance, 2006</w:t>
      </w:r>
      <w:r w:rsidRPr="00197C87">
        <w:rPr>
          <w:rFonts w:eastAsia="Times New Roman" w:cs="Arial"/>
          <w:sz w:val="20"/>
          <w:szCs w:val="20"/>
          <w:lang w:eastAsia="en-GB"/>
        </w:rPr>
        <w:t xml:space="preserve"> (as amended)</w:t>
      </w:r>
      <w:r>
        <w:rPr>
          <w:rFonts w:eastAsia="Times New Roman" w:cs="Arial"/>
          <w:sz w:val="20"/>
          <w:szCs w:val="20"/>
          <w:lang w:eastAsia="en-GB"/>
        </w:rPr>
        <w:t xml:space="preserve"> (the Exceptions Order)?</w:t>
      </w:r>
    </w:p>
    <w:p w14:paraId="11CCADEC" w14:textId="77777777" w:rsidR="00FE2A99" w:rsidRDefault="00FE2A99" w:rsidP="00FE2A99">
      <w:pPr>
        <w:shd w:val="clear" w:color="auto" w:fill="FFFFFF"/>
        <w:spacing w:after="0" w:line="240" w:lineRule="auto"/>
        <w:jc w:val="both"/>
        <w:rPr>
          <w:rFonts w:eastAsia="Times New Roman" w:cs="Arial"/>
          <w:sz w:val="20"/>
          <w:szCs w:val="20"/>
          <w:lang w:eastAsia="en-GB"/>
        </w:rPr>
      </w:pPr>
    </w:p>
    <w:p w14:paraId="7438F359" w14:textId="77777777" w:rsidR="00854BE1" w:rsidRDefault="00FE2A99" w:rsidP="00FE2A99">
      <w:pPr>
        <w:shd w:val="clear" w:color="auto" w:fill="FFFFFF"/>
        <w:spacing w:after="0" w:line="240" w:lineRule="auto"/>
        <w:jc w:val="both"/>
        <w:rPr>
          <w:rFonts w:eastAsia="Times New Roman" w:cs="Arial"/>
          <w:sz w:val="20"/>
          <w:szCs w:val="20"/>
          <w:lang w:eastAsia="en-GB"/>
        </w:rPr>
      </w:pPr>
      <w:r w:rsidRPr="00197C87">
        <w:rPr>
          <w:rFonts w:eastAsia="Times New Roman" w:cs="Arial"/>
          <w:sz w:val="20"/>
          <w:szCs w:val="20"/>
          <w:lang w:eastAsia="en-GB"/>
        </w:rPr>
        <w:t xml:space="preserve">It also includes all convictions or Summary Hearings that have been issued under military law while serving in the Armed Forces, either in the UK or any other country, where the equivalent offence in </w:t>
      </w:r>
      <w:r>
        <w:rPr>
          <w:rFonts w:eastAsia="Times New Roman" w:cs="Arial"/>
          <w:sz w:val="20"/>
          <w:szCs w:val="20"/>
          <w:lang w:eastAsia="en-GB"/>
        </w:rPr>
        <w:t xml:space="preserve">the Bailiwick of Guernsey, </w:t>
      </w:r>
      <w:r w:rsidRPr="00197C87">
        <w:rPr>
          <w:rFonts w:eastAsia="Times New Roman" w:cs="Arial"/>
          <w:sz w:val="20"/>
          <w:szCs w:val="20"/>
          <w:lang w:eastAsia="en-GB"/>
        </w:rPr>
        <w:t>England and Wales is not protected.</w:t>
      </w:r>
    </w:p>
    <w:p w14:paraId="47DC9B83" w14:textId="77777777" w:rsidR="00FE2A99" w:rsidRDefault="00FE2A99" w:rsidP="00FE2A99">
      <w:pPr>
        <w:shd w:val="clear" w:color="auto" w:fill="FFFFFF"/>
        <w:spacing w:after="0" w:line="240" w:lineRule="auto"/>
        <w:jc w:val="both"/>
        <w:rPr>
          <w:rFonts w:eastAsia="Times New Roman" w:cs="Arial"/>
          <w:sz w:val="20"/>
          <w:szCs w:val="20"/>
          <w:lang w:eastAsia="en-GB"/>
        </w:rPr>
      </w:pPr>
      <w:r w:rsidRPr="00197C87">
        <w:rPr>
          <w:rFonts w:eastAsia="Times New Roman" w:cs="Arial"/>
          <w:sz w:val="20"/>
          <w:szCs w:val="20"/>
          <w:lang w:eastAsia="en-GB"/>
        </w:rPr>
        <w:br/>
        <w:t xml:space="preserve">You are not required to disclose any information in relation to the above if ALL convictions are protected (i.e. eligible for filtering) as outlined in the Exceptions Order. </w:t>
      </w:r>
      <w:r>
        <w:rPr>
          <w:rFonts w:eastAsia="Times New Roman" w:cs="Arial"/>
          <w:sz w:val="20"/>
          <w:szCs w:val="20"/>
          <w:lang w:eastAsia="en-GB"/>
        </w:rPr>
        <w:t xml:space="preserve"> </w:t>
      </w:r>
      <w:r w:rsidRPr="00197C87">
        <w:rPr>
          <w:rFonts w:eastAsia="Times New Roman" w:cs="Arial"/>
          <w:sz w:val="20"/>
          <w:szCs w:val="20"/>
          <w:lang w:eastAsia="en-GB"/>
        </w:rPr>
        <w:t>In these circumstances you should select NO to this question.</w:t>
      </w:r>
    </w:p>
    <w:p w14:paraId="7546C5EE" w14:textId="77777777" w:rsidR="00FE2A99" w:rsidRDefault="00FE2A99" w:rsidP="00FE2A99">
      <w:pPr>
        <w:shd w:val="clear" w:color="auto" w:fill="FFFFFF"/>
        <w:spacing w:after="0" w:line="240" w:lineRule="auto"/>
        <w:jc w:val="both"/>
        <w:rPr>
          <w:rFonts w:eastAsia="Times New Roman" w:cs="Arial"/>
          <w:sz w:val="20"/>
          <w:szCs w:val="20"/>
          <w:lang w:eastAsia="en-GB"/>
        </w:rPr>
      </w:pPr>
    </w:p>
    <w:p w14:paraId="37243765" w14:textId="77777777" w:rsidR="00FE2A99" w:rsidRPr="00197C87" w:rsidRDefault="00FE2A99" w:rsidP="00FE2A99">
      <w:pPr>
        <w:shd w:val="clear" w:color="auto" w:fill="FFFFFF"/>
        <w:spacing w:after="0" w:line="240" w:lineRule="auto"/>
        <w:jc w:val="both"/>
        <w:rPr>
          <w:rFonts w:eastAsia="Times New Roman" w:cs="Arial"/>
          <w:sz w:val="20"/>
          <w:szCs w:val="20"/>
          <w:lang w:eastAsia="en-GB"/>
        </w:rPr>
      </w:pPr>
      <w:r w:rsidRPr="00197C87">
        <w:rPr>
          <w:rFonts w:eastAsia="Times New Roman" w:cs="Arial"/>
          <w:sz w:val="20"/>
          <w:szCs w:val="20"/>
          <w:lang w:eastAsia="en-GB"/>
        </w:rPr>
        <w:t>This requirement is regardless as to whether any conviction is spent or remains unspent.</w:t>
      </w:r>
      <w:r>
        <w:rPr>
          <w:rFonts w:eastAsia="Times New Roman" w:cs="Arial"/>
          <w:sz w:val="20"/>
          <w:szCs w:val="20"/>
          <w:lang w:eastAsia="en-GB"/>
        </w:rPr>
        <w:t xml:space="preserve"> </w:t>
      </w:r>
      <w:r w:rsidRPr="009B0797">
        <w:rPr>
          <w:b/>
          <w:color w:val="FF0000"/>
          <w:sz w:val="20"/>
        </w:rPr>
        <w:t>*</w:t>
      </w:r>
    </w:p>
    <w:p w14:paraId="036DE1F5" w14:textId="77777777" w:rsidR="00FE2A99" w:rsidRDefault="00FE2A99" w:rsidP="00FE2A99">
      <w:pPr>
        <w:spacing w:after="0" w:line="240" w:lineRule="auto"/>
        <w:jc w:val="both"/>
        <w:rPr>
          <w:sz w:val="20"/>
          <w:szCs w:val="20"/>
        </w:rPr>
      </w:pPr>
    </w:p>
    <w:p w14:paraId="29821353" w14:textId="77777777" w:rsidR="00FE2A99" w:rsidRDefault="003A40E6" w:rsidP="00FE2A99">
      <w:pPr>
        <w:rPr>
          <w:szCs w:val="24"/>
        </w:rPr>
      </w:pPr>
      <w:sdt>
        <w:sdtPr>
          <w:rPr>
            <w:szCs w:val="24"/>
          </w:rPr>
          <w:id w:val="19201500"/>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Yes                  </w:t>
      </w:r>
      <w:sdt>
        <w:sdtPr>
          <w:rPr>
            <w:szCs w:val="24"/>
          </w:rPr>
          <w:id w:val="1413359145"/>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No</w:t>
      </w:r>
    </w:p>
    <w:p w14:paraId="7E2C2E24" w14:textId="77777777" w:rsidR="00FE2A99" w:rsidRDefault="00FE2A99" w:rsidP="00FE2A99">
      <w:pPr>
        <w:spacing w:after="0" w:line="240" w:lineRule="auto"/>
        <w:jc w:val="both"/>
        <w:rPr>
          <w:rFonts w:cs="Arial"/>
          <w:color w:val="333333"/>
          <w:sz w:val="20"/>
          <w:szCs w:val="20"/>
        </w:rPr>
      </w:pPr>
      <w:r w:rsidRPr="00440B51">
        <w:rPr>
          <w:rFonts w:cs="Arial"/>
          <w:color w:val="333333"/>
          <w:sz w:val="20"/>
          <w:szCs w:val="20"/>
          <w:shd w:val="clear" w:color="auto" w:fill="FFFFFF"/>
        </w:rPr>
        <w:t xml:space="preserve">Do you have any cautions, reprimands or final warnings that are not protected (i.e. eligible for filtering) as outlined in </w:t>
      </w:r>
      <w:r w:rsidRPr="00197C87">
        <w:rPr>
          <w:sz w:val="20"/>
          <w:szCs w:val="20"/>
        </w:rPr>
        <w:t>The Rehabilitation of Offenders (Bailiwick of Guernsey) Law, 2002 (Commencement, Exclusions and Exceptions) Ordinance, 2006</w:t>
      </w:r>
      <w:r w:rsidRPr="00197C87">
        <w:rPr>
          <w:rFonts w:eastAsia="Times New Roman" w:cs="Arial"/>
          <w:sz w:val="20"/>
          <w:szCs w:val="20"/>
          <w:lang w:eastAsia="en-GB"/>
        </w:rPr>
        <w:t xml:space="preserve"> (as amended)</w:t>
      </w:r>
      <w:r w:rsidRPr="00440B51">
        <w:rPr>
          <w:rFonts w:cs="Arial"/>
          <w:color w:val="333333"/>
          <w:sz w:val="20"/>
          <w:szCs w:val="20"/>
          <w:shd w:val="clear" w:color="auto" w:fill="FFFFFF"/>
        </w:rPr>
        <w:t xml:space="preserve"> (the Exceptions Order)?</w:t>
      </w:r>
    </w:p>
    <w:p w14:paraId="7FF316DB" w14:textId="77777777" w:rsidR="00FE2A99" w:rsidRDefault="00FE2A99" w:rsidP="00FE2A99">
      <w:pPr>
        <w:spacing w:after="0" w:line="240" w:lineRule="auto"/>
        <w:jc w:val="both"/>
        <w:rPr>
          <w:rFonts w:cs="Arial"/>
          <w:color w:val="333333"/>
          <w:sz w:val="20"/>
          <w:szCs w:val="20"/>
          <w:shd w:val="clear" w:color="auto" w:fill="FFFFFF"/>
        </w:rPr>
      </w:pPr>
    </w:p>
    <w:p w14:paraId="2BC0D276" w14:textId="77777777" w:rsidR="00FE2A99" w:rsidRDefault="00FE2A99" w:rsidP="00FE2A99">
      <w:pPr>
        <w:spacing w:after="0" w:line="240" w:lineRule="auto"/>
        <w:jc w:val="both"/>
        <w:rPr>
          <w:rFonts w:cs="Arial"/>
          <w:color w:val="333333"/>
          <w:sz w:val="20"/>
          <w:szCs w:val="20"/>
        </w:rPr>
      </w:pPr>
      <w:r w:rsidRPr="00440B51">
        <w:rPr>
          <w:rFonts w:cs="Arial"/>
          <w:color w:val="333333"/>
          <w:sz w:val="20"/>
          <w:szCs w:val="20"/>
          <w:shd w:val="clear" w:color="auto" w:fill="FFFFFF"/>
        </w:rPr>
        <w:t xml:space="preserve">It also includes all cautions, reprimands or final warnings that have been issued under military law while serving in the Armed Forces, either in the UK or any other country, where the equivalent offence in </w:t>
      </w:r>
      <w:r>
        <w:rPr>
          <w:rFonts w:cs="Arial"/>
          <w:color w:val="333333"/>
          <w:sz w:val="20"/>
          <w:szCs w:val="20"/>
          <w:shd w:val="clear" w:color="auto" w:fill="FFFFFF"/>
        </w:rPr>
        <w:t xml:space="preserve">the Bailiwick of Guernsey, </w:t>
      </w:r>
      <w:r w:rsidRPr="00440B51">
        <w:rPr>
          <w:rFonts w:cs="Arial"/>
          <w:color w:val="333333"/>
          <w:sz w:val="20"/>
          <w:szCs w:val="20"/>
          <w:shd w:val="clear" w:color="auto" w:fill="FFFFFF"/>
        </w:rPr>
        <w:t>England and Wales is not protected.</w:t>
      </w:r>
    </w:p>
    <w:p w14:paraId="1F56B8EF" w14:textId="77777777" w:rsidR="00FE2A99" w:rsidRDefault="00FE2A99" w:rsidP="00FE2A99">
      <w:pPr>
        <w:spacing w:after="0" w:line="240" w:lineRule="auto"/>
        <w:jc w:val="both"/>
        <w:rPr>
          <w:rFonts w:cs="Arial"/>
          <w:color w:val="333333"/>
          <w:sz w:val="20"/>
          <w:szCs w:val="20"/>
          <w:shd w:val="clear" w:color="auto" w:fill="FFFFFF"/>
        </w:rPr>
      </w:pPr>
    </w:p>
    <w:p w14:paraId="5D0167EA" w14:textId="77777777" w:rsidR="00FE2A99" w:rsidRDefault="00FE2A99" w:rsidP="00FE2A99">
      <w:pPr>
        <w:spacing w:after="0" w:line="240" w:lineRule="auto"/>
        <w:jc w:val="both"/>
        <w:rPr>
          <w:rFonts w:cs="Arial"/>
          <w:color w:val="333333"/>
          <w:sz w:val="20"/>
          <w:szCs w:val="20"/>
        </w:rPr>
      </w:pPr>
      <w:r w:rsidRPr="00440B51">
        <w:rPr>
          <w:rFonts w:cs="Arial"/>
          <w:color w:val="333333"/>
          <w:sz w:val="20"/>
          <w:szCs w:val="20"/>
          <w:shd w:val="clear" w:color="auto" w:fill="FFFFFF"/>
        </w:rPr>
        <w:t>You are not required to disclose any information in relation to the above if ALL convictions are protected (i.e. eligible for filtering) as outlined in the Exceptions Order. In these circumstances you should select NO to this question.</w:t>
      </w:r>
    </w:p>
    <w:p w14:paraId="19FC539A" w14:textId="77777777" w:rsidR="00FE2A99" w:rsidRDefault="00FE2A99" w:rsidP="00FE2A99">
      <w:pPr>
        <w:spacing w:after="0" w:line="240" w:lineRule="auto"/>
        <w:jc w:val="both"/>
        <w:rPr>
          <w:rFonts w:cs="Arial"/>
          <w:color w:val="333333"/>
          <w:sz w:val="20"/>
          <w:szCs w:val="20"/>
          <w:shd w:val="clear" w:color="auto" w:fill="FFFFFF"/>
        </w:rPr>
      </w:pPr>
    </w:p>
    <w:p w14:paraId="001FFB63" w14:textId="77777777" w:rsidR="00FE2A99" w:rsidRDefault="00FE2A99" w:rsidP="00FE2A99">
      <w:pPr>
        <w:spacing w:after="0" w:line="240" w:lineRule="auto"/>
        <w:jc w:val="both"/>
        <w:rPr>
          <w:rFonts w:cs="Arial"/>
          <w:color w:val="333333"/>
          <w:sz w:val="20"/>
          <w:szCs w:val="20"/>
        </w:rPr>
      </w:pPr>
      <w:r w:rsidRPr="00440B51">
        <w:rPr>
          <w:rFonts w:cs="Arial"/>
          <w:color w:val="333333"/>
          <w:sz w:val="20"/>
          <w:szCs w:val="20"/>
          <w:shd w:val="clear" w:color="auto" w:fill="FFFFFF"/>
        </w:rPr>
        <w:t>This requirement is regardless as to whether any caution, reprimand or final warning is spent or remains unspent.</w:t>
      </w:r>
    </w:p>
    <w:p w14:paraId="65FBC088" w14:textId="77777777" w:rsidR="00FE2A99" w:rsidRDefault="00FE2A99" w:rsidP="00FE2A99">
      <w:pPr>
        <w:spacing w:after="0" w:line="240" w:lineRule="auto"/>
        <w:jc w:val="both"/>
        <w:rPr>
          <w:sz w:val="20"/>
          <w:szCs w:val="20"/>
        </w:rPr>
      </w:pPr>
    </w:p>
    <w:p w14:paraId="06160AC3" w14:textId="77777777" w:rsidR="00FE2A99" w:rsidRDefault="00FE2A99" w:rsidP="00FE2A99">
      <w:pPr>
        <w:spacing w:after="0" w:line="240" w:lineRule="auto"/>
        <w:rPr>
          <w:rFonts w:eastAsia="Times New Roman" w:cs="Arial"/>
          <w:sz w:val="20"/>
          <w:szCs w:val="20"/>
          <w:bdr w:val="none" w:sz="0" w:space="0" w:color="auto" w:frame="1"/>
          <w:lang w:eastAsia="en-GB"/>
        </w:rPr>
      </w:pPr>
      <w:r>
        <w:rPr>
          <w:rFonts w:eastAsia="Times New Roman" w:cs="Arial"/>
          <w:sz w:val="20"/>
          <w:szCs w:val="20"/>
          <w:bdr w:val="none" w:sz="0" w:space="0" w:color="auto" w:frame="1"/>
          <w:lang w:eastAsia="en-GB"/>
        </w:rPr>
        <w:t>If you are in any doubt as to how to answer this question, p</w:t>
      </w:r>
      <w:r w:rsidRPr="002D155B">
        <w:rPr>
          <w:rFonts w:eastAsia="Times New Roman" w:cs="Arial"/>
          <w:sz w:val="20"/>
          <w:szCs w:val="20"/>
          <w:bdr w:val="none" w:sz="0" w:space="0" w:color="auto" w:frame="1"/>
          <w:lang w:eastAsia="en-GB"/>
        </w:rPr>
        <w:t xml:space="preserve">lease refer to </w:t>
      </w:r>
      <w:r>
        <w:rPr>
          <w:rFonts w:eastAsia="Times New Roman" w:cs="Arial"/>
          <w:sz w:val="20"/>
          <w:szCs w:val="20"/>
          <w:bdr w:val="none" w:sz="0" w:space="0" w:color="auto" w:frame="1"/>
          <w:lang w:eastAsia="en-GB"/>
        </w:rPr>
        <w:t xml:space="preserve">the Service’s Head of HR (Tel. 01481 </w:t>
      </w:r>
      <w:r w:rsidRPr="002D155B">
        <w:rPr>
          <w:rFonts w:cs="Arial"/>
          <w:sz w:val="20"/>
          <w:szCs w:val="24"/>
          <w:shd w:val="clear" w:color="auto" w:fill="FFFFFF"/>
        </w:rPr>
        <w:t>742145</w:t>
      </w:r>
      <w:r>
        <w:rPr>
          <w:rFonts w:cs="Arial"/>
          <w:sz w:val="20"/>
          <w:szCs w:val="24"/>
          <w:shd w:val="clear" w:color="auto" w:fill="FFFFFF"/>
        </w:rPr>
        <w:t xml:space="preserve">) for further information before completing this question. </w:t>
      </w:r>
      <w:r w:rsidRPr="009B0797">
        <w:rPr>
          <w:b/>
          <w:color w:val="FF0000"/>
          <w:sz w:val="20"/>
        </w:rPr>
        <w:t>*</w:t>
      </w:r>
    </w:p>
    <w:p w14:paraId="16A7852D" w14:textId="77777777" w:rsidR="00FE2A99" w:rsidRDefault="00FE2A99" w:rsidP="00FE2A99">
      <w:pPr>
        <w:spacing w:after="0" w:line="240" w:lineRule="auto"/>
        <w:jc w:val="both"/>
        <w:rPr>
          <w:sz w:val="20"/>
          <w:szCs w:val="20"/>
        </w:rPr>
      </w:pPr>
    </w:p>
    <w:p w14:paraId="33ACDAE0" w14:textId="77777777" w:rsidR="00FE2A99" w:rsidRDefault="003A40E6" w:rsidP="00FE2A99">
      <w:pPr>
        <w:rPr>
          <w:szCs w:val="24"/>
        </w:rPr>
      </w:pPr>
      <w:sdt>
        <w:sdtPr>
          <w:rPr>
            <w:szCs w:val="24"/>
          </w:rPr>
          <w:id w:val="1665051009"/>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Yes                  </w:t>
      </w:r>
      <w:sdt>
        <w:sdtPr>
          <w:rPr>
            <w:szCs w:val="24"/>
          </w:rPr>
          <w:id w:val="443732933"/>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No</w:t>
      </w:r>
    </w:p>
    <w:p w14:paraId="0955A0D0" w14:textId="77777777" w:rsidR="00854BE1" w:rsidRPr="00854BE1" w:rsidRDefault="00854BE1" w:rsidP="00854BE1">
      <w:pPr>
        <w:spacing w:after="0" w:line="240" w:lineRule="auto"/>
      </w:pPr>
      <w:r w:rsidRPr="00854BE1">
        <w:rPr>
          <w:rFonts w:ascii="Whitney-Semibold" w:hAnsi="Whitney-Semibold"/>
          <w:b/>
          <w:sz w:val="28"/>
        </w:rPr>
        <w:t>Declaration</w:t>
      </w:r>
      <w:r w:rsidRPr="00854BE1">
        <w:rPr>
          <w:rFonts w:ascii="Whitney-Semibold" w:hAnsi="Whitney-Semibold"/>
          <w:b/>
          <w:sz w:val="28"/>
        </w:rPr>
        <w:tab/>
      </w:r>
      <w:r w:rsidRPr="00854BE1">
        <w:rPr>
          <w:rFonts w:ascii="Whitney-Semibold" w:hAnsi="Whitney-Semibold"/>
          <w:b/>
          <w:sz w:val="28"/>
        </w:rPr>
        <w:tab/>
      </w:r>
      <w:r w:rsidRPr="00854BE1">
        <w:rPr>
          <w:sz w:val="20"/>
        </w:rPr>
        <w:t>Fields marked with an asterisk (</w:t>
      </w:r>
      <w:r w:rsidRPr="00854BE1">
        <w:rPr>
          <w:b/>
          <w:color w:val="FF0000"/>
          <w:sz w:val="20"/>
        </w:rPr>
        <w:t>*</w:t>
      </w:r>
      <w:r w:rsidRPr="00854BE1">
        <w:rPr>
          <w:sz w:val="20"/>
        </w:rPr>
        <w:t>) are mandatory</w:t>
      </w:r>
    </w:p>
    <w:p w14:paraId="35071272" w14:textId="77777777" w:rsidR="00854BE1" w:rsidRPr="00854BE1" w:rsidRDefault="00854BE1" w:rsidP="00854BE1">
      <w:pPr>
        <w:spacing w:after="0" w:line="240" w:lineRule="auto"/>
        <w:jc w:val="both"/>
        <w:rPr>
          <w:sz w:val="20"/>
          <w:szCs w:val="20"/>
        </w:rPr>
      </w:pPr>
    </w:p>
    <w:p w14:paraId="6B5B72CF" w14:textId="77777777" w:rsidR="00854BE1" w:rsidRDefault="00854BE1" w:rsidP="00854BE1">
      <w:pPr>
        <w:spacing w:after="0" w:line="240" w:lineRule="auto"/>
        <w:jc w:val="both"/>
        <w:rPr>
          <w:sz w:val="20"/>
          <w:szCs w:val="20"/>
        </w:rPr>
      </w:pPr>
      <w:r w:rsidRPr="00854BE1">
        <w:rPr>
          <w:sz w:val="20"/>
          <w:szCs w:val="20"/>
        </w:rPr>
        <w:t>The information</w:t>
      </w:r>
      <w:r>
        <w:rPr>
          <w:sz w:val="20"/>
          <w:szCs w:val="20"/>
        </w:rPr>
        <w:t xml:space="preserve"> contained</w:t>
      </w:r>
      <w:r w:rsidRPr="00854BE1">
        <w:rPr>
          <w:sz w:val="20"/>
          <w:szCs w:val="20"/>
        </w:rPr>
        <w:t xml:space="preserve"> in this form</w:t>
      </w:r>
      <w:r>
        <w:rPr>
          <w:sz w:val="20"/>
          <w:szCs w:val="20"/>
        </w:rPr>
        <w:t>, accompanying my application,</w:t>
      </w:r>
      <w:r w:rsidRPr="00854BE1">
        <w:rPr>
          <w:sz w:val="20"/>
          <w:szCs w:val="20"/>
        </w:rPr>
        <w:t xml:space="preserve"> is true and complete.  I agree that any deliberate omission, falsification or misrepresentation in the form </w:t>
      </w:r>
      <w:r>
        <w:rPr>
          <w:sz w:val="20"/>
          <w:szCs w:val="20"/>
        </w:rPr>
        <w:t xml:space="preserve">may </w:t>
      </w:r>
      <w:r w:rsidRPr="00854BE1">
        <w:rPr>
          <w:sz w:val="20"/>
          <w:szCs w:val="20"/>
        </w:rPr>
        <w:t xml:space="preserve">be grounds for rejecting this application or subsequent dismissal if employed by the organisation.  </w:t>
      </w:r>
    </w:p>
    <w:p w14:paraId="2E504F69" w14:textId="77777777" w:rsidR="00854BE1" w:rsidRPr="00854BE1" w:rsidRDefault="00854BE1" w:rsidP="00854BE1">
      <w:pPr>
        <w:spacing w:after="0" w:line="240" w:lineRule="auto"/>
        <w:jc w:val="both"/>
        <w:rPr>
          <w:sz w:val="20"/>
          <w:szCs w:val="20"/>
        </w:rPr>
      </w:pPr>
    </w:p>
    <w:p w14:paraId="5A032B50" w14:textId="77777777" w:rsidR="00854BE1" w:rsidRPr="00854BE1" w:rsidRDefault="003A40E6" w:rsidP="00854BE1">
      <w:pPr>
        <w:spacing w:after="0" w:line="240" w:lineRule="auto"/>
        <w:jc w:val="both"/>
        <w:rPr>
          <w:sz w:val="20"/>
          <w:szCs w:val="20"/>
        </w:rPr>
      </w:pPr>
      <w:sdt>
        <w:sdtPr>
          <w:rPr>
            <w:szCs w:val="24"/>
          </w:rPr>
          <w:id w:val="3324185"/>
          <w15:color w:val="000000"/>
          <w14:checkbox>
            <w14:checked w14:val="0"/>
            <w14:checkedState w14:val="2612" w14:font="MS Gothic"/>
            <w14:uncheckedState w14:val="2610" w14:font="MS Gothic"/>
          </w14:checkbox>
        </w:sdtPr>
        <w:sdtEndPr/>
        <w:sdtContent>
          <w:r w:rsidR="00854BE1" w:rsidRPr="00854BE1">
            <w:rPr>
              <w:rFonts w:ascii="Segoe UI Symbol" w:hAnsi="Segoe UI Symbol" w:cs="Segoe UI Symbol"/>
              <w:szCs w:val="24"/>
            </w:rPr>
            <w:t>☐</w:t>
          </w:r>
        </w:sdtContent>
      </w:sdt>
      <w:r w:rsidR="00854BE1" w:rsidRPr="00854BE1">
        <w:rPr>
          <w:szCs w:val="24"/>
        </w:rPr>
        <w:t xml:space="preserve">  I agree to the above declaration </w:t>
      </w:r>
      <w:r w:rsidR="00854BE1" w:rsidRPr="00854BE1">
        <w:rPr>
          <w:b/>
          <w:color w:val="FF0000"/>
          <w:sz w:val="20"/>
        </w:rPr>
        <w:t>*</w:t>
      </w:r>
      <w:r w:rsidR="00854BE1" w:rsidRPr="00854BE1">
        <w:rPr>
          <w:szCs w:val="24"/>
        </w:rPr>
        <w:t xml:space="preserve">               </w:t>
      </w:r>
    </w:p>
    <w:p w14:paraId="46A1706F" w14:textId="77777777" w:rsidR="00854BE1" w:rsidRPr="00854BE1" w:rsidRDefault="00854BE1" w:rsidP="00854BE1">
      <w:pPr>
        <w:spacing w:after="0" w:line="240" w:lineRule="auto"/>
        <w:jc w:val="both"/>
        <w:rPr>
          <w:sz w:val="20"/>
          <w:szCs w:val="20"/>
        </w:rPr>
      </w:pPr>
    </w:p>
    <w:p w14:paraId="3A631A08" w14:textId="77777777" w:rsidR="00854BE1" w:rsidRPr="00854BE1" w:rsidRDefault="00854BE1" w:rsidP="00854BE1">
      <w:pPr>
        <w:spacing w:after="0" w:line="240" w:lineRule="auto"/>
        <w:jc w:val="both"/>
        <w:rPr>
          <w:sz w:val="20"/>
          <w:szCs w:val="20"/>
        </w:rPr>
      </w:pPr>
    </w:p>
    <w:tbl>
      <w:tblPr>
        <w:tblStyle w:val="TableGrid2"/>
        <w:tblW w:w="0" w:type="auto"/>
        <w:tblLook w:val="04A0" w:firstRow="1" w:lastRow="0" w:firstColumn="1" w:lastColumn="0" w:noHBand="0" w:noVBand="1"/>
      </w:tblPr>
      <w:tblGrid>
        <w:gridCol w:w="3485"/>
        <w:gridCol w:w="338"/>
        <w:gridCol w:w="3385"/>
      </w:tblGrid>
      <w:tr w:rsidR="00854BE1" w:rsidRPr="00854BE1" w14:paraId="6025A6E6" w14:textId="77777777" w:rsidTr="00271453">
        <w:trPr>
          <w:trHeight w:val="904"/>
        </w:trPr>
        <w:tc>
          <w:tcPr>
            <w:tcW w:w="3485" w:type="dxa"/>
            <w:tcBorders>
              <w:right w:val="single" w:sz="4" w:space="0" w:color="auto"/>
            </w:tcBorders>
          </w:tcPr>
          <w:p w14:paraId="06EA783B" w14:textId="77777777" w:rsidR="00854BE1" w:rsidRPr="00854BE1" w:rsidRDefault="00854BE1" w:rsidP="00854BE1">
            <w:pPr>
              <w:jc w:val="both"/>
              <w:rPr>
                <w:b/>
                <w:sz w:val="20"/>
                <w:szCs w:val="20"/>
              </w:rPr>
            </w:pPr>
            <w:r w:rsidRPr="00854BE1">
              <w:rPr>
                <w:b/>
                <w:sz w:val="20"/>
                <w:szCs w:val="20"/>
              </w:rPr>
              <w:t>Signed</w:t>
            </w:r>
          </w:p>
          <w:sdt>
            <w:sdtPr>
              <w:rPr>
                <w:b/>
                <w:sz w:val="20"/>
                <w:szCs w:val="20"/>
              </w:rPr>
              <w:id w:val="1820302484"/>
              <w:showingPlcHdr/>
              <w:picture/>
            </w:sdtPr>
            <w:sdtEndPr/>
            <w:sdtContent>
              <w:p w14:paraId="6C13224F" w14:textId="77777777" w:rsidR="00854BE1" w:rsidRPr="00854BE1" w:rsidRDefault="00854BE1" w:rsidP="00854BE1">
                <w:pPr>
                  <w:jc w:val="both"/>
                  <w:rPr>
                    <w:b/>
                    <w:sz w:val="20"/>
                    <w:szCs w:val="20"/>
                  </w:rPr>
                </w:pPr>
                <w:r w:rsidRPr="00854BE1">
                  <w:rPr>
                    <w:b/>
                    <w:noProof/>
                    <w:sz w:val="20"/>
                    <w:szCs w:val="20"/>
                  </w:rPr>
                  <w:drawing>
                    <wp:inline distT="0" distB="0" distL="0" distR="0" wp14:anchorId="47E08FC9" wp14:editId="0CF8F022">
                      <wp:extent cx="1475105" cy="58847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955" cy="595995"/>
                              </a:xfrm>
                              <a:prstGeom prst="rect">
                                <a:avLst/>
                              </a:prstGeom>
                              <a:noFill/>
                              <a:ln>
                                <a:noFill/>
                              </a:ln>
                            </pic:spPr>
                          </pic:pic>
                        </a:graphicData>
                      </a:graphic>
                    </wp:inline>
                  </w:drawing>
                </w:r>
              </w:p>
            </w:sdtContent>
          </w:sdt>
        </w:tc>
        <w:tc>
          <w:tcPr>
            <w:tcW w:w="338" w:type="dxa"/>
            <w:tcBorders>
              <w:top w:val="nil"/>
              <w:left w:val="single" w:sz="4" w:space="0" w:color="auto"/>
              <w:bottom w:val="nil"/>
              <w:right w:val="single" w:sz="4" w:space="0" w:color="auto"/>
            </w:tcBorders>
          </w:tcPr>
          <w:p w14:paraId="3518175A" w14:textId="77777777" w:rsidR="00854BE1" w:rsidRPr="00854BE1" w:rsidRDefault="00854BE1" w:rsidP="00854BE1">
            <w:pPr>
              <w:jc w:val="both"/>
              <w:rPr>
                <w:b/>
                <w:sz w:val="20"/>
                <w:szCs w:val="20"/>
              </w:rPr>
            </w:pPr>
          </w:p>
        </w:tc>
        <w:tc>
          <w:tcPr>
            <w:tcW w:w="3385" w:type="dxa"/>
            <w:tcBorders>
              <w:left w:val="single" w:sz="4" w:space="0" w:color="auto"/>
            </w:tcBorders>
          </w:tcPr>
          <w:p w14:paraId="7844ABD6" w14:textId="77777777" w:rsidR="00854BE1" w:rsidRPr="00854BE1" w:rsidRDefault="00854BE1" w:rsidP="00854BE1">
            <w:pPr>
              <w:jc w:val="both"/>
              <w:rPr>
                <w:b/>
                <w:sz w:val="20"/>
                <w:szCs w:val="20"/>
              </w:rPr>
            </w:pPr>
            <w:r w:rsidRPr="00854BE1">
              <w:rPr>
                <w:b/>
                <w:sz w:val="20"/>
                <w:szCs w:val="20"/>
              </w:rPr>
              <w:t>Dated</w:t>
            </w:r>
          </w:p>
          <w:sdt>
            <w:sdtPr>
              <w:rPr>
                <w:b/>
                <w:szCs w:val="24"/>
              </w:rPr>
              <w:id w:val="81267177"/>
              <w:placeholder>
                <w:docPart w:val="1F6CC90C678C44B695B0CE693627AD27"/>
              </w:placeholder>
              <w:showingPlcHdr/>
              <w15:color w:val="000000"/>
              <w:text/>
            </w:sdtPr>
            <w:sdtEndPr/>
            <w:sdtContent>
              <w:p w14:paraId="7D813044" w14:textId="77777777" w:rsidR="00854BE1" w:rsidRPr="00854BE1" w:rsidRDefault="00854BE1" w:rsidP="00854BE1">
                <w:pPr>
                  <w:rPr>
                    <w:b/>
                    <w:szCs w:val="24"/>
                  </w:rPr>
                </w:pPr>
                <w:r w:rsidRPr="00854BE1">
                  <w:t>Click or tap here to enter text</w:t>
                </w:r>
              </w:p>
            </w:sdtContent>
          </w:sdt>
        </w:tc>
      </w:tr>
    </w:tbl>
    <w:p w14:paraId="1F80ABAF" w14:textId="77777777" w:rsidR="00854BE1" w:rsidRPr="00854BE1" w:rsidRDefault="00854BE1" w:rsidP="00854BE1">
      <w:pPr>
        <w:spacing w:after="0" w:line="240" w:lineRule="auto"/>
        <w:jc w:val="both"/>
        <w:rPr>
          <w:sz w:val="20"/>
          <w:szCs w:val="20"/>
        </w:rPr>
      </w:pPr>
    </w:p>
    <w:p w14:paraId="26472228" w14:textId="77777777" w:rsidR="00854BE1" w:rsidRPr="00854BE1" w:rsidRDefault="00854BE1"/>
    <w:p w14:paraId="11F61A3F" w14:textId="77777777" w:rsidR="00854BE1" w:rsidRPr="00854BE1" w:rsidRDefault="00854BE1">
      <w:r w:rsidRPr="00854BE1">
        <w:t>Thank you for taking the time to complete this form.</w:t>
      </w:r>
    </w:p>
    <w:sectPr w:rsidR="00854BE1" w:rsidRPr="00854BE1" w:rsidSect="009848BF">
      <w:headerReference w:type="default" r:id="rId12"/>
      <w:footerReference w:type="default" r:id="rId13"/>
      <w:headerReference w:type="first" r:id="rId14"/>
      <w:footerReference w:type="first" r:id="rId15"/>
      <w:pgSz w:w="11906" w:h="16838"/>
      <w:pgMar w:top="1440" w:right="849"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D798" w14:textId="77777777" w:rsidR="003A40E6" w:rsidRDefault="003A40E6" w:rsidP="00854BE1">
      <w:pPr>
        <w:spacing w:after="0" w:line="240" w:lineRule="auto"/>
      </w:pPr>
      <w:r>
        <w:separator/>
      </w:r>
    </w:p>
  </w:endnote>
  <w:endnote w:type="continuationSeparator" w:id="0">
    <w:p w14:paraId="655FA184" w14:textId="77777777" w:rsidR="003A40E6" w:rsidRDefault="003A40E6" w:rsidP="0085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Book">
    <w:panose1 w:val="02000603040000020003"/>
    <w:charset w:val="00"/>
    <w:family w:val="auto"/>
    <w:pitch w:val="variable"/>
    <w:sig w:usb0="800000A7" w:usb1="00000000" w:usb2="00000000" w:usb3="00000000" w:csb0="00000009" w:csb1="00000000"/>
  </w:font>
  <w:font w:name="Whitney-Semibold">
    <w:altName w:val="Calibri"/>
    <w:panose1 w:val="0200060304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676C" w14:textId="77777777" w:rsidR="009848BF" w:rsidRPr="009848BF" w:rsidRDefault="009848BF" w:rsidP="009848BF">
    <w:pPr>
      <w:tabs>
        <w:tab w:val="center" w:pos="5032"/>
        <w:tab w:val="right" w:pos="10064"/>
      </w:tabs>
      <w:rPr>
        <w:rFonts w:ascii="Whitney-Semibold" w:hAnsi="Whitney-Semibold"/>
        <w:b/>
        <w:bCs/>
        <w:color w:val="007E39"/>
        <w:sz w:val="28"/>
        <w:szCs w:val="24"/>
        <w:lang w:eastAsia="en-GB"/>
      </w:rPr>
    </w:pPr>
    <w:r>
      <w:rPr>
        <w:rFonts w:ascii="Whitney-Semibold" w:hAnsi="Whitney-Semibold"/>
        <w:b/>
        <w:bCs/>
        <w:color w:val="009F4D"/>
        <w:sz w:val="28"/>
        <w:szCs w:val="24"/>
        <w:lang w:eastAsia="en-GB"/>
      </w:rPr>
      <w:tab/>
    </w:r>
    <w:r w:rsidRPr="009848BF">
      <w:rPr>
        <w:rFonts w:ascii="Whitney-Semibold" w:hAnsi="Whitney-Semibold"/>
        <w:b/>
        <w:bCs/>
        <w:color w:val="009F4D"/>
        <w:sz w:val="28"/>
        <w:szCs w:val="24"/>
        <w:lang w:eastAsia="en-GB"/>
      </w:rPr>
      <w:t>CARING</w:t>
    </w:r>
    <w:r w:rsidRPr="009848BF">
      <w:rPr>
        <w:rFonts w:ascii="Cambria Math" w:hAnsi="Cambria Math"/>
        <w:b/>
        <w:bCs/>
        <w:color w:val="009F4D"/>
        <w:sz w:val="28"/>
        <w:szCs w:val="24"/>
        <w:lang w:eastAsia="en-GB"/>
      </w:rPr>
      <w:t>⎹</w:t>
    </w:r>
    <w:r w:rsidRPr="009848BF">
      <w:rPr>
        <w:rFonts w:ascii="Whitney-Semibold" w:hAnsi="Whitney-Semibold"/>
        <w:b/>
        <w:bCs/>
        <w:color w:val="007E39"/>
        <w:sz w:val="28"/>
        <w:szCs w:val="24"/>
        <w:lang w:eastAsia="en-GB"/>
      </w:rPr>
      <w:t> HONEST</w:t>
    </w:r>
    <w:r w:rsidRPr="009848BF">
      <w:rPr>
        <w:rFonts w:ascii="Cambria Math" w:hAnsi="Cambria Math"/>
        <w:b/>
        <w:bCs/>
        <w:color w:val="007A39"/>
        <w:sz w:val="28"/>
        <w:szCs w:val="24"/>
        <w:lang w:eastAsia="en-GB"/>
      </w:rPr>
      <w:t>⎹</w:t>
    </w:r>
    <w:r w:rsidRPr="009848BF">
      <w:rPr>
        <w:rFonts w:ascii="Whitney-Semibold" w:hAnsi="Whitney-Semibold"/>
        <w:b/>
        <w:bCs/>
        <w:color w:val="007E39"/>
        <w:sz w:val="28"/>
        <w:szCs w:val="24"/>
        <w:lang w:eastAsia="en-GB"/>
      </w:rPr>
      <w:t> COMPASSIONATE</w:t>
    </w:r>
    <w:r w:rsidRPr="009848BF">
      <w:rPr>
        <w:rFonts w:ascii="Cambria Math" w:hAnsi="Cambria Math"/>
        <w:b/>
        <w:bCs/>
        <w:color w:val="E1E000"/>
        <w:sz w:val="28"/>
        <w:szCs w:val="24"/>
        <w:lang w:eastAsia="en-GB"/>
      </w:rPr>
      <w:t>⎹</w:t>
    </w:r>
    <w:r w:rsidRPr="009848BF">
      <w:rPr>
        <w:rFonts w:ascii="Whitney-Semibold" w:hAnsi="Whitney-Semibold"/>
        <w:b/>
        <w:bCs/>
        <w:color w:val="007E39"/>
        <w:sz w:val="28"/>
        <w:szCs w:val="24"/>
        <w:lang w:eastAsia="en-GB"/>
      </w:rPr>
      <w:t xml:space="preserve">  </w:t>
    </w:r>
    <w:r w:rsidRPr="009848BF">
      <w:rPr>
        <w:rFonts w:ascii="Whitney-Semibold" w:hAnsi="Whitney-Semibold"/>
        <w:b/>
        <w:bCs/>
        <w:color w:val="97999B"/>
        <w:sz w:val="28"/>
        <w:szCs w:val="24"/>
        <w:lang w:eastAsia="en-GB"/>
      </w:rPr>
      <w:t>EXCELLENCE</w:t>
    </w:r>
    <w:r w:rsidRPr="009848BF">
      <w:rPr>
        <w:rFonts w:ascii="Cambria Math" w:hAnsi="Cambria Math"/>
        <w:b/>
        <w:bCs/>
        <w:color w:val="97999B"/>
        <w:sz w:val="28"/>
        <w:szCs w:val="24"/>
        <w:lang w:eastAsia="en-GB"/>
      </w:rPr>
      <w:t>⎹</w:t>
    </w:r>
    <w:r>
      <w:rPr>
        <w:rFonts w:ascii="Cambria Math" w:hAnsi="Cambria Math"/>
        <w:b/>
        <w:bCs/>
        <w:color w:val="97999B"/>
        <w:sz w:val="28"/>
        <w:szCs w:val="24"/>
        <w:lang w:eastAsia="en-GB"/>
      </w:rPr>
      <w:tab/>
    </w:r>
  </w:p>
  <w:p w14:paraId="7E5787B3" w14:textId="77777777" w:rsidR="009848BF" w:rsidRPr="009848BF" w:rsidRDefault="009848BF" w:rsidP="009848BF">
    <w:pPr>
      <w:tabs>
        <w:tab w:val="center" w:pos="4513"/>
        <w:tab w:val="right" w:pos="9026"/>
      </w:tabs>
      <w:spacing w:after="0" w:line="240" w:lineRule="auto"/>
      <w:jc w:val="right"/>
      <w:rPr>
        <w:sz w:val="20"/>
      </w:rPr>
    </w:pPr>
    <w:r w:rsidRPr="009848BF">
      <w:rPr>
        <w:bCs/>
        <w:sz w:val="20"/>
      </w:rPr>
      <w:fldChar w:fldCharType="begin"/>
    </w:r>
    <w:r w:rsidRPr="009848BF">
      <w:rPr>
        <w:bCs/>
        <w:sz w:val="20"/>
      </w:rPr>
      <w:instrText xml:space="preserve"> PAGE  \* Arabic  \* MERGEFORMAT </w:instrText>
    </w:r>
    <w:r w:rsidRPr="009848BF">
      <w:rPr>
        <w:bCs/>
        <w:sz w:val="20"/>
      </w:rPr>
      <w:fldChar w:fldCharType="separate"/>
    </w:r>
    <w:r w:rsidRPr="009848BF">
      <w:rPr>
        <w:bCs/>
        <w:sz w:val="20"/>
      </w:rPr>
      <w:t>1</w:t>
    </w:r>
    <w:r w:rsidRPr="009848BF">
      <w:rPr>
        <w:bCs/>
        <w:sz w:val="20"/>
      </w:rPr>
      <w:fldChar w:fldCharType="end"/>
    </w:r>
    <w:r w:rsidRPr="009848BF">
      <w:rPr>
        <w:sz w:val="20"/>
      </w:rPr>
      <w:t xml:space="preserve"> / </w:t>
    </w:r>
    <w:r w:rsidRPr="009848BF">
      <w:rPr>
        <w:bCs/>
        <w:sz w:val="20"/>
      </w:rPr>
      <w:fldChar w:fldCharType="begin"/>
    </w:r>
    <w:r w:rsidRPr="009848BF">
      <w:rPr>
        <w:bCs/>
        <w:sz w:val="20"/>
      </w:rPr>
      <w:instrText xml:space="preserve"> NUMPAGES  \* Arabic  \* MERGEFORMAT </w:instrText>
    </w:r>
    <w:r w:rsidRPr="009848BF">
      <w:rPr>
        <w:bCs/>
        <w:sz w:val="20"/>
      </w:rPr>
      <w:fldChar w:fldCharType="separate"/>
    </w:r>
    <w:r w:rsidRPr="009848BF">
      <w:rPr>
        <w:bCs/>
        <w:sz w:val="20"/>
      </w:rPr>
      <w:t>10</w:t>
    </w:r>
    <w:r w:rsidRPr="009848BF">
      <w:rPr>
        <w:bCs/>
        <w:sz w:val="20"/>
      </w:rPr>
      <w:fldChar w:fldCharType="end"/>
    </w:r>
  </w:p>
  <w:p w14:paraId="7EFDECC3" w14:textId="77777777" w:rsidR="009848BF" w:rsidRDefault="00984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497D" w14:textId="77777777" w:rsidR="009848BF" w:rsidRPr="009848BF" w:rsidRDefault="009848BF" w:rsidP="009848BF">
    <w:pPr>
      <w:jc w:val="center"/>
      <w:rPr>
        <w:rFonts w:ascii="Whitney-Semibold" w:hAnsi="Whitney-Semibold"/>
        <w:b/>
        <w:bCs/>
        <w:color w:val="007E39"/>
        <w:sz w:val="28"/>
        <w:szCs w:val="24"/>
        <w:lang w:eastAsia="en-GB"/>
      </w:rPr>
    </w:pPr>
    <w:r w:rsidRPr="009848BF">
      <w:rPr>
        <w:rFonts w:ascii="Whitney-Semibold" w:hAnsi="Whitney-Semibold"/>
        <w:b/>
        <w:bCs/>
        <w:color w:val="009F4D"/>
        <w:sz w:val="28"/>
        <w:szCs w:val="24"/>
        <w:lang w:eastAsia="en-GB"/>
      </w:rPr>
      <w:t>CARING</w:t>
    </w:r>
    <w:r w:rsidRPr="009848BF">
      <w:rPr>
        <w:rFonts w:ascii="Cambria Math" w:hAnsi="Cambria Math"/>
        <w:b/>
        <w:bCs/>
        <w:color w:val="009F4D"/>
        <w:sz w:val="28"/>
        <w:szCs w:val="24"/>
        <w:lang w:eastAsia="en-GB"/>
      </w:rPr>
      <w:t>⎹</w:t>
    </w:r>
    <w:r w:rsidRPr="009848BF">
      <w:rPr>
        <w:rFonts w:ascii="Whitney-Semibold" w:hAnsi="Whitney-Semibold"/>
        <w:b/>
        <w:bCs/>
        <w:color w:val="007E39"/>
        <w:sz w:val="28"/>
        <w:szCs w:val="24"/>
        <w:lang w:eastAsia="en-GB"/>
      </w:rPr>
      <w:t> HONEST</w:t>
    </w:r>
    <w:r w:rsidRPr="009848BF">
      <w:rPr>
        <w:rFonts w:ascii="Cambria Math" w:hAnsi="Cambria Math"/>
        <w:b/>
        <w:bCs/>
        <w:color w:val="007A39"/>
        <w:sz w:val="28"/>
        <w:szCs w:val="24"/>
        <w:lang w:eastAsia="en-GB"/>
      </w:rPr>
      <w:t>⎹</w:t>
    </w:r>
    <w:r w:rsidRPr="009848BF">
      <w:rPr>
        <w:rFonts w:ascii="Whitney-Semibold" w:hAnsi="Whitney-Semibold"/>
        <w:b/>
        <w:bCs/>
        <w:color w:val="007E39"/>
        <w:sz w:val="28"/>
        <w:szCs w:val="24"/>
        <w:lang w:eastAsia="en-GB"/>
      </w:rPr>
      <w:t> COMPASSIONATE</w:t>
    </w:r>
    <w:r w:rsidRPr="009848BF">
      <w:rPr>
        <w:rFonts w:ascii="Cambria Math" w:hAnsi="Cambria Math"/>
        <w:b/>
        <w:bCs/>
        <w:color w:val="E1E000"/>
        <w:sz w:val="28"/>
        <w:szCs w:val="24"/>
        <w:lang w:eastAsia="en-GB"/>
      </w:rPr>
      <w:t>⎹</w:t>
    </w:r>
    <w:r w:rsidRPr="009848BF">
      <w:rPr>
        <w:rFonts w:ascii="Whitney-Semibold" w:hAnsi="Whitney-Semibold"/>
        <w:b/>
        <w:bCs/>
        <w:color w:val="007E39"/>
        <w:sz w:val="28"/>
        <w:szCs w:val="24"/>
        <w:lang w:eastAsia="en-GB"/>
      </w:rPr>
      <w:t xml:space="preserve">  </w:t>
    </w:r>
    <w:r w:rsidRPr="009848BF">
      <w:rPr>
        <w:rFonts w:ascii="Whitney-Semibold" w:hAnsi="Whitney-Semibold"/>
        <w:b/>
        <w:bCs/>
        <w:color w:val="97999B"/>
        <w:sz w:val="28"/>
        <w:szCs w:val="24"/>
        <w:lang w:eastAsia="en-GB"/>
      </w:rPr>
      <w:t>EXCELLENCE</w:t>
    </w:r>
    <w:r w:rsidRPr="009848BF">
      <w:rPr>
        <w:rFonts w:ascii="Cambria Math" w:hAnsi="Cambria Math"/>
        <w:b/>
        <w:bCs/>
        <w:color w:val="97999B"/>
        <w:sz w:val="28"/>
        <w:szCs w:val="24"/>
        <w:lang w:eastAsia="en-GB"/>
      </w:rPr>
      <w:t>⎹</w:t>
    </w:r>
  </w:p>
  <w:p w14:paraId="3A652ACF" w14:textId="77777777" w:rsidR="009848BF" w:rsidRDefault="0098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2348" w14:textId="77777777" w:rsidR="003A40E6" w:rsidRDefault="003A40E6" w:rsidP="00854BE1">
      <w:pPr>
        <w:spacing w:after="0" w:line="240" w:lineRule="auto"/>
      </w:pPr>
      <w:r>
        <w:separator/>
      </w:r>
    </w:p>
  </w:footnote>
  <w:footnote w:type="continuationSeparator" w:id="0">
    <w:p w14:paraId="0355CDDB" w14:textId="77777777" w:rsidR="003A40E6" w:rsidRDefault="003A40E6" w:rsidP="0085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AD21" w14:textId="77777777" w:rsidR="00854BE1" w:rsidRDefault="00854BE1">
    <w:pPr>
      <w:pStyle w:val="Header"/>
    </w:pPr>
  </w:p>
  <w:p w14:paraId="2223C9C5" w14:textId="77777777" w:rsidR="00854BE1" w:rsidRDefault="00854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B6EE" w14:textId="77777777" w:rsidR="00854BE1" w:rsidRDefault="00854BE1" w:rsidP="00854BE1">
    <w:pPr>
      <w:pStyle w:val="Header"/>
      <w:jc w:val="center"/>
    </w:pPr>
    <w:r>
      <w:rPr>
        <w:noProof/>
      </w:rPr>
      <w:drawing>
        <wp:inline distT="0" distB="0" distL="0" distR="0" wp14:anchorId="04739AF7" wp14:editId="620C9DEE">
          <wp:extent cx="5334000" cy="9381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0353" cy="944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AA1"/>
    <w:multiLevelType w:val="hybridMultilevel"/>
    <w:tmpl w:val="EB68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85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99"/>
    <w:rsid w:val="001C2AF4"/>
    <w:rsid w:val="002E4D14"/>
    <w:rsid w:val="003861D0"/>
    <w:rsid w:val="003A40E6"/>
    <w:rsid w:val="00854BE1"/>
    <w:rsid w:val="009848BF"/>
    <w:rsid w:val="00A65DA8"/>
    <w:rsid w:val="00BA4EB4"/>
    <w:rsid w:val="00FE2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86980"/>
  <w15:chartTrackingRefBased/>
  <w15:docId w15:val="{99823F0E-2ACA-40C8-A853-A197974E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99"/>
    <w:rPr>
      <w:rFonts w:ascii="Whitney-Book" w:hAnsi="Whitney-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A99"/>
    <w:pPr>
      <w:spacing w:after="0" w:line="240" w:lineRule="auto"/>
    </w:pPr>
    <w:rPr>
      <w:rFonts w:ascii="Whitney-Book" w:hAnsi="Whitney-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2A99"/>
    <w:rPr>
      <w:color w:val="808080"/>
    </w:rPr>
  </w:style>
  <w:style w:type="paragraph" w:styleId="ListParagraph">
    <w:name w:val="List Paragraph"/>
    <w:basedOn w:val="Normal"/>
    <w:uiPriority w:val="34"/>
    <w:qFormat/>
    <w:rsid w:val="00FE2A99"/>
    <w:pPr>
      <w:ind w:left="720"/>
      <w:contextualSpacing/>
    </w:pPr>
  </w:style>
  <w:style w:type="character" w:styleId="Hyperlink">
    <w:name w:val="Hyperlink"/>
    <w:basedOn w:val="DefaultParagraphFont"/>
    <w:uiPriority w:val="99"/>
    <w:unhideWhenUsed/>
    <w:rsid w:val="00FE2A99"/>
    <w:rPr>
      <w:color w:val="0000FF"/>
      <w:u w:val="single"/>
    </w:rPr>
  </w:style>
  <w:style w:type="character" w:styleId="Strong">
    <w:name w:val="Strong"/>
    <w:basedOn w:val="DefaultParagraphFont"/>
    <w:uiPriority w:val="22"/>
    <w:qFormat/>
    <w:rsid w:val="00FE2A99"/>
    <w:rPr>
      <w:b/>
      <w:bCs/>
    </w:rPr>
  </w:style>
  <w:style w:type="paragraph" w:styleId="Header">
    <w:name w:val="header"/>
    <w:basedOn w:val="Normal"/>
    <w:link w:val="HeaderChar"/>
    <w:uiPriority w:val="99"/>
    <w:unhideWhenUsed/>
    <w:rsid w:val="0085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E1"/>
    <w:rPr>
      <w:rFonts w:ascii="Whitney-Book" w:hAnsi="Whitney-Book"/>
    </w:rPr>
  </w:style>
  <w:style w:type="paragraph" w:styleId="Footer">
    <w:name w:val="footer"/>
    <w:basedOn w:val="Normal"/>
    <w:link w:val="FooterChar"/>
    <w:uiPriority w:val="99"/>
    <w:unhideWhenUsed/>
    <w:rsid w:val="0085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E1"/>
    <w:rPr>
      <w:rFonts w:ascii="Whitney-Book" w:hAnsi="Whitney-Book"/>
    </w:rPr>
  </w:style>
  <w:style w:type="table" w:customStyle="1" w:styleId="TableGrid1">
    <w:name w:val="Table Grid1"/>
    <w:basedOn w:val="TableNormal"/>
    <w:next w:val="TableGrid"/>
    <w:uiPriority w:val="39"/>
    <w:rsid w:val="00854BE1"/>
    <w:pPr>
      <w:spacing w:after="0" w:line="240" w:lineRule="auto"/>
    </w:pPr>
    <w:rPr>
      <w:rFonts w:ascii="Whitney-Book" w:hAnsi="Whitney-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4BE1"/>
    <w:pPr>
      <w:spacing w:after="0" w:line="240" w:lineRule="auto"/>
    </w:pPr>
    <w:rPr>
      <w:rFonts w:ascii="Whitney-Book" w:hAnsi="Whitney-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eos.gg/resources-organisations-my-issue-about-employing-people-discrimination-prevention-discrimination-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F96487734B4B7FA41AC458DC37E035"/>
        <w:category>
          <w:name w:val="General"/>
          <w:gallery w:val="placeholder"/>
        </w:category>
        <w:types>
          <w:type w:val="bbPlcHdr"/>
        </w:types>
        <w:behaviors>
          <w:behavior w:val="content"/>
        </w:behaviors>
        <w:guid w:val="{672E716F-68EE-46C6-AC50-B2AD76BB3EC1}"/>
      </w:docPartPr>
      <w:docPartBody>
        <w:p w:rsidR="00797258" w:rsidRDefault="00D86F59" w:rsidP="00D86F59">
          <w:pPr>
            <w:pStyle w:val="64F96487734B4B7FA41AC458DC37E035"/>
          </w:pPr>
          <w:r w:rsidRPr="00B25112">
            <w:rPr>
              <w:rStyle w:val="PlaceholderText"/>
            </w:rPr>
            <w:t>Click or tap here to enter text</w:t>
          </w:r>
        </w:p>
      </w:docPartBody>
    </w:docPart>
    <w:docPart>
      <w:docPartPr>
        <w:name w:val="5494FB0067DB4FFAAE296D3961B96333"/>
        <w:category>
          <w:name w:val="General"/>
          <w:gallery w:val="placeholder"/>
        </w:category>
        <w:types>
          <w:type w:val="bbPlcHdr"/>
        </w:types>
        <w:behaviors>
          <w:behavior w:val="content"/>
        </w:behaviors>
        <w:guid w:val="{7714017F-F1BE-4121-B16B-BD74B9869979}"/>
      </w:docPartPr>
      <w:docPartBody>
        <w:p w:rsidR="00797258" w:rsidRDefault="00D86F59" w:rsidP="00D86F59">
          <w:pPr>
            <w:pStyle w:val="5494FB0067DB4FFAAE296D3961B96333"/>
          </w:pPr>
          <w:r w:rsidRPr="004452F8">
            <w:rPr>
              <w:rStyle w:val="PlaceholderText"/>
            </w:rPr>
            <w:t>Choose an item</w:t>
          </w:r>
        </w:p>
      </w:docPartBody>
    </w:docPart>
    <w:docPart>
      <w:docPartPr>
        <w:name w:val="2A41630491774754AAC3D0F7B41C7CA2"/>
        <w:category>
          <w:name w:val="General"/>
          <w:gallery w:val="placeholder"/>
        </w:category>
        <w:types>
          <w:type w:val="bbPlcHdr"/>
        </w:types>
        <w:behaviors>
          <w:behavior w:val="content"/>
        </w:behaviors>
        <w:guid w:val="{BCA4B5B5-A53B-47D0-B936-ACB16670C026}"/>
      </w:docPartPr>
      <w:docPartBody>
        <w:p w:rsidR="00797258" w:rsidRDefault="00D86F59" w:rsidP="00D86F59">
          <w:pPr>
            <w:pStyle w:val="2A41630491774754AAC3D0F7B41C7CA2"/>
          </w:pPr>
          <w:r w:rsidRPr="004452F8">
            <w:rPr>
              <w:rStyle w:val="PlaceholderText"/>
            </w:rPr>
            <w:t>Choose an item</w:t>
          </w:r>
        </w:p>
      </w:docPartBody>
    </w:docPart>
    <w:docPart>
      <w:docPartPr>
        <w:name w:val="D32366866A4F4F5F8280119DA8923803"/>
        <w:category>
          <w:name w:val="General"/>
          <w:gallery w:val="placeholder"/>
        </w:category>
        <w:types>
          <w:type w:val="bbPlcHdr"/>
        </w:types>
        <w:behaviors>
          <w:behavior w:val="content"/>
        </w:behaviors>
        <w:guid w:val="{4FC41C89-1B4A-4C54-BF2A-F958410E965D}"/>
      </w:docPartPr>
      <w:docPartBody>
        <w:p w:rsidR="00797258" w:rsidRDefault="00D86F59" w:rsidP="00D86F59">
          <w:pPr>
            <w:pStyle w:val="D32366866A4F4F5F8280119DA8923803"/>
          </w:pPr>
          <w:r w:rsidRPr="004452F8">
            <w:rPr>
              <w:rStyle w:val="PlaceholderText"/>
            </w:rPr>
            <w:t>Choose an item</w:t>
          </w:r>
        </w:p>
      </w:docPartBody>
    </w:docPart>
    <w:docPart>
      <w:docPartPr>
        <w:name w:val="3BFB245FA702496D9FCB19A3CEF813FC"/>
        <w:category>
          <w:name w:val="General"/>
          <w:gallery w:val="placeholder"/>
        </w:category>
        <w:types>
          <w:type w:val="bbPlcHdr"/>
        </w:types>
        <w:behaviors>
          <w:behavior w:val="content"/>
        </w:behaviors>
        <w:guid w:val="{435039F5-23CC-4B3B-96C1-D74821402B7D}"/>
      </w:docPartPr>
      <w:docPartBody>
        <w:p w:rsidR="00797258" w:rsidRDefault="00D86F59" w:rsidP="00D86F59">
          <w:pPr>
            <w:pStyle w:val="3BFB245FA702496D9FCB19A3CEF813FC"/>
          </w:pPr>
          <w:r w:rsidRPr="004452F8">
            <w:rPr>
              <w:rStyle w:val="PlaceholderText"/>
            </w:rPr>
            <w:t>Choose an item</w:t>
          </w:r>
        </w:p>
      </w:docPartBody>
    </w:docPart>
    <w:docPart>
      <w:docPartPr>
        <w:name w:val="1332612E4B1145DBAFA0E1DFA3DE34D8"/>
        <w:category>
          <w:name w:val="General"/>
          <w:gallery w:val="placeholder"/>
        </w:category>
        <w:types>
          <w:type w:val="bbPlcHdr"/>
        </w:types>
        <w:behaviors>
          <w:behavior w:val="content"/>
        </w:behaviors>
        <w:guid w:val="{09E32E71-C7DF-45A9-9245-F242EC2BE7AD}"/>
      </w:docPartPr>
      <w:docPartBody>
        <w:p w:rsidR="00797258" w:rsidRDefault="00D86F59" w:rsidP="00D86F59">
          <w:pPr>
            <w:pStyle w:val="1332612E4B1145DBAFA0E1DFA3DE34D8"/>
          </w:pPr>
          <w:r w:rsidRPr="00B25112">
            <w:rPr>
              <w:rStyle w:val="PlaceholderText"/>
            </w:rPr>
            <w:t>Click or tap here to enter text</w:t>
          </w:r>
        </w:p>
      </w:docPartBody>
    </w:docPart>
    <w:docPart>
      <w:docPartPr>
        <w:name w:val="BB44F6AF067C43CC9F12D5DE35821E4E"/>
        <w:category>
          <w:name w:val="General"/>
          <w:gallery w:val="placeholder"/>
        </w:category>
        <w:types>
          <w:type w:val="bbPlcHdr"/>
        </w:types>
        <w:behaviors>
          <w:behavior w:val="content"/>
        </w:behaviors>
        <w:guid w:val="{468E88B9-04B1-40F1-B8E6-009E42F17ECD}"/>
      </w:docPartPr>
      <w:docPartBody>
        <w:p w:rsidR="00EC3389" w:rsidRDefault="00797258" w:rsidP="00797258">
          <w:pPr>
            <w:pStyle w:val="BB44F6AF067C43CC9F12D5DE35821E4E"/>
          </w:pPr>
          <w:r w:rsidRPr="00EB517A">
            <w:rPr>
              <w:rStyle w:val="PlaceholderText"/>
            </w:rPr>
            <w:t>Click or tap here to enter text</w:t>
          </w:r>
        </w:p>
      </w:docPartBody>
    </w:docPart>
    <w:docPart>
      <w:docPartPr>
        <w:name w:val="D5E297EA970F415C8A0FB83D4B77BB15"/>
        <w:category>
          <w:name w:val="General"/>
          <w:gallery w:val="placeholder"/>
        </w:category>
        <w:types>
          <w:type w:val="bbPlcHdr"/>
        </w:types>
        <w:behaviors>
          <w:behavior w:val="content"/>
        </w:behaviors>
        <w:guid w:val="{01BF0478-AB1E-4125-8DFF-5073913489A3}"/>
      </w:docPartPr>
      <w:docPartBody>
        <w:p w:rsidR="00EC3389" w:rsidRDefault="00797258" w:rsidP="00797258">
          <w:pPr>
            <w:pStyle w:val="D5E297EA970F415C8A0FB83D4B77BB15"/>
          </w:pPr>
          <w:r w:rsidRPr="00EB517A">
            <w:rPr>
              <w:rStyle w:val="PlaceholderText"/>
            </w:rPr>
            <w:t>Click or tap here to enter text</w:t>
          </w:r>
        </w:p>
      </w:docPartBody>
    </w:docPart>
    <w:docPart>
      <w:docPartPr>
        <w:name w:val="17BC83503FB04E4CA43DC6E8E84987BE"/>
        <w:category>
          <w:name w:val="General"/>
          <w:gallery w:val="placeholder"/>
        </w:category>
        <w:types>
          <w:type w:val="bbPlcHdr"/>
        </w:types>
        <w:behaviors>
          <w:behavior w:val="content"/>
        </w:behaviors>
        <w:guid w:val="{8747937A-E813-4D20-806C-A65407769C4D}"/>
      </w:docPartPr>
      <w:docPartBody>
        <w:p w:rsidR="00EC3389" w:rsidRDefault="00797258" w:rsidP="00797258">
          <w:pPr>
            <w:pStyle w:val="17BC83503FB04E4CA43DC6E8E84987BE"/>
          </w:pPr>
          <w:r w:rsidRPr="00EB517A">
            <w:rPr>
              <w:rStyle w:val="PlaceholderText"/>
            </w:rPr>
            <w:t>Click or tap here to enter text</w:t>
          </w:r>
        </w:p>
      </w:docPartBody>
    </w:docPart>
    <w:docPart>
      <w:docPartPr>
        <w:name w:val="E3B8FBCF208A4AB5A527EE68A97CBFAE"/>
        <w:category>
          <w:name w:val="General"/>
          <w:gallery w:val="placeholder"/>
        </w:category>
        <w:types>
          <w:type w:val="bbPlcHdr"/>
        </w:types>
        <w:behaviors>
          <w:behavior w:val="content"/>
        </w:behaviors>
        <w:guid w:val="{2AF8D2CF-50DA-43EE-82B4-CDA09D7CA763}"/>
      </w:docPartPr>
      <w:docPartBody>
        <w:p w:rsidR="00EC3389" w:rsidRDefault="00797258" w:rsidP="00797258">
          <w:pPr>
            <w:pStyle w:val="E3B8FBCF208A4AB5A527EE68A97CBFAE"/>
          </w:pPr>
          <w:r w:rsidRPr="00EB517A">
            <w:rPr>
              <w:rStyle w:val="PlaceholderText"/>
            </w:rPr>
            <w:t>Click or tap here to enter text</w:t>
          </w:r>
        </w:p>
      </w:docPartBody>
    </w:docPart>
    <w:docPart>
      <w:docPartPr>
        <w:name w:val="1F6CC90C678C44B695B0CE693627AD27"/>
        <w:category>
          <w:name w:val="General"/>
          <w:gallery w:val="placeholder"/>
        </w:category>
        <w:types>
          <w:type w:val="bbPlcHdr"/>
        </w:types>
        <w:behaviors>
          <w:behavior w:val="content"/>
        </w:behaviors>
        <w:guid w:val="{E888A01F-3A01-4E9B-8A19-DE1EB6A8CC52}"/>
      </w:docPartPr>
      <w:docPartBody>
        <w:p w:rsidR="00EC3389" w:rsidRDefault="00797258" w:rsidP="00797258">
          <w:pPr>
            <w:pStyle w:val="1F6CC90C678C44B695B0CE693627AD27"/>
          </w:pPr>
          <w:r w:rsidRPr="00B251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Book">
    <w:panose1 w:val="02000603040000020003"/>
    <w:charset w:val="00"/>
    <w:family w:val="auto"/>
    <w:pitch w:val="variable"/>
    <w:sig w:usb0="800000A7" w:usb1="00000000" w:usb2="00000000" w:usb3="00000000" w:csb0="00000009" w:csb1="00000000"/>
  </w:font>
  <w:font w:name="Whitney-Semibold">
    <w:altName w:val="Calibri"/>
    <w:panose1 w:val="0200060304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59"/>
    <w:rsid w:val="00797258"/>
    <w:rsid w:val="00882E0B"/>
    <w:rsid w:val="00BA4EB4"/>
    <w:rsid w:val="00D86F59"/>
    <w:rsid w:val="00EC3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258"/>
    <w:rPr>
      <w:color w:val="808080"/>
    </w:rPr>
  </w:style>
  <w:style w:type="paragraph" w:customStyle="1" w:styleId="64F96487734B4B7FA41AC458DC37E035">
    <w:name w:val="64F96487734B4B7FA41AC458DC37E035"/>
    <w:rsid w:val="00D86F59"/>
  </w:style>
  <w:style w:type="paragraph" w:customStyle="1" w:styleId="5494FB0067DB4FFAAE296D3961B96333">
    <w:name w:val="5494FB0067DB4FFAAE296D3961B96333"/>
    <w:rsid w:val="00D86F59"/>
  </w:style>
  <w:style w:type="paragraph" w:customStyle="1" w:styleId="2A41630491774754AAC3D0F7B41C7CA2">
    <w:name w:val="2A41630491774754AAC3D0F7B41C7CA2"/>
    <w:rsid w:val="00D86F59"/>
  </w:style>
  <w:style w:type="paragraph" w:customStyle="1" w:styleId="D32366866A4F4F5F8280119DA8923803">
    <w:name w:val="D32366866A4F4F5F8280119DA8923803"/>
    <w:rsid w:val="00D86F59"/>
  </w:style>
  <w:style w:type="paragraph" w:customStyle="1" w:styleId="3BFB245FA702496D9FCB19A3CEF813FC">
    <w:name w:val="3BFB245FA702496D9FCB19A3CEF813FC"/>
    <w:rsid w:val="00D86F59"/>
  </w:style>
  <w:style w:type="paragraph" w:customStyle="1" w:styleId="1332612E4B1145DBAFA0E1DFA3DE34D8">
    <w:name w:val="1332612E4B1145DBAFA0E1DFA3DE34D8"/>
    <w:rsid w:val="00D86F59"/>
  </w:style>
  <w:style w:type="paragraph" w:customStyle="1" w:styleId="BB44F6AF067C43CC9F12D5DE35821E4E">
    <w:name w:val="BB44F6AF067C43CC9F12D5DE35821E4E"/>
    <w:rsid w:val="00797258"/>
  </w:style>
  <w:style w:type="paragraph" w:customStyle="1" w:styleId="D5E297EA970F415C8A0FB83D4B77BB15">
    <w:name w:val="D5E297EA970F415C8A0FB83D4B77BB15"/>
    <w:rsid w:val="00797258"/>
  </w:style>
  <w:style w:type="paragraph" w:customStyle="1" w:styleId="17BC83503FB04E4CA43DC6E8E84987BE">
    <w:name w:val="17BC83503FB04E4CA43DC6E8E84987BE"/>
    <w:rsid w:val="00797258"/>
  </w:style>
  <w:style w:type="paragraph" w:customStyle="1" w:styleId="E3B8FBCF208A4AB5A527EE68A97CBFAE">
    <w:name w:val="E3B8FBCF208A4AB5A527EE68A97CBFAE"/>
    <w:rsid w:val="00797258"/>
  </w:style>
  <w:style w:type="paragraph" w:customStyle="1" w:styleId="1F6CC90C678C44B695B0CE693627AD27">
    <w:name w:val="1F6CC90C678C44B695B0CE693627AD27"/>
    <w:rsid w:val="00797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4062404DB1D438D646BD7BC027FCA" ma:contentTypeVersion="0" ma:contentTypeDescription="Create a new document." ma:contentTypeScope="" ma:versionID="aa6801fc94b0b3746aa19133aca134e7">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BC8B6-C6D6-4836-9756-0C91DD671B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E563A6-69DA-4821-B12F-0E5EF32869FF}">
  <ds:schemaRefs>
    <ds:schemaRef ds:uri="http://schemas.microsoft.com/sharepoint/v3/contenttype/forms"/>
  </ds:schemaRefs>
</ds:datastoreItem>
</file>

<file path=customXml/itemProps3.xml><?xml version="1.0" encoding="utf-8"?>
<ds:datastoreItem xmlns:ds="http://schemas.openxmlformats.org/officeDocument/2006/customXml" ds:itemID="{2B7CF4B3-267E-40A7-9188-F93510EA1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1669</Words>
  <Characters>9516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Morrison</dc:creator>
  <cp:keywords/>
  <dc:description/>
  <cp:lastModifiedBy>Karen Ferneyhough - Ambulance and Rescue Service – Islands of Guernsey</cp:lastModifiedBy>
  <cp:revision>2</cp:revision>
  <dcterms:created xsi:type="dcterms:W3CDTF">2026-06-30T11:56:00Z</dcterms:created>
  <dcterms:modified xsi:type="dcterms:W3CDTF">2026-06-30T11:56:00Z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0x010100AF44062404DB1D438D646BD7BC027FCA</vt:lpwstr>
  </property>
  <property fmtid="{D5CDD505-2E9C-101B-9397-08002B2CF9AE}" pid="3" name="Order">
    <vt:r8>358300</vt:r8>
  </property>
</Properties>
</file>